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6B4" w:rsidRPr="00025284" w:rsidRDefault="001156B4" w:rsidP="00025284">
      <w:pPr>
        <w:ind w:left="-360"/>
        <w:jc w:val="center"/>
        <w:rPr>
          <w:rFonts w:ascii="Times New Roman" w:hAnsi="Times New Roman"/>
          <w:sz w:val="28"/>
          <w:szCs w:val="28"/>
        </w:rPr>
      </w:pPr>
      <w:r w:rsidRPr="00025284">
        <w:rPr>
          <w:rFonts w:ascii="Times New Roman" w:hAnsi="Times New Roman"/>
          <w:sz w:val="28"/>
          <w:szCs w:val="28"/>
        </w:rPr>
        <w:t xml:space="preserve">КОМИТЕТ ПО  ОБРАЗОВАНИЮ </w:t>
      </w:r>
    </w:p>
    <w:p w:rsidR="001156B4" w:rsidRPr="00025284" w:rsidRDefault="001156B4" w:rsidP="00025284">
      <w:pPr>
        <w:ind w:left="-360"/>
        <w:jc w:val="center"/>
        <w:rPr>
          <w:rFonts w:ascii="Times New Roman" w:hAnsi="Times New Roman"/>
          <w:sz w:val="28"/>
          <w:szCs w:val="28"/>
        </w:rPr>
      </w:pPr>
      <w:r w:rsidRPr="00025284">
        <w:rPr>
          <w:rFonts w:ascii="Times New Roman" w:hAnsi="Times New Roman"/>
          <w:sz w:val="28"/>
          <w:szCs w:val="28"/>
        </w:rPr>
        <w:t>АДМИНИСТРАЦИИ МО «АЛАРСКИЙ РАЙОН»</w:t>
      </w:r>
    </w:p>
    <w:p w:rsidR="001156B4" w:rsidRPr="00025284" w:rsidRDefault="001156B4" w:rsidP="00025284">
      <w:pPr>
        <w:jc w:val="center"/>
        <w:rPr>
          <w:rFonts w:ascii="Times New Roman" w:hAnsi="Times New Roman"/>
          <w:sz w:val="28"/>
          <w:szCs w:val="28"/>
        </w:rPr>
      </w:pPr>
      <w:r w:rsidRPr="00025284">
        <w:rPr>
          <w:rFonts w:ascii="Times New Roman" w:hAnsi="Times New Roman"/>
          <w:sz w:val="28"/>
          <w:szCs w:val="28"/>
        </w:rPr>
        <w:t>МБОУ Кутуликская СОШ</w:t>
      </w:r>
    </w:p>
    <w:p w:rsidR="001156B4" w:rsidRPr="00025284" w:rsidRDefault="001156B4" w:rsidP="00025284">
      <w:pPr>
        <w:rPr>
          <w:rFonts w:ascii="Times New Roman" w:hAnsi="Times New Roman"/>
          <w:b/>
          <w:sz w:val="28"/>
          <w:szCs w:val="28"/>
        </w:rPr>
      </w:pPr>
    </w:p>
    <w:p w:rsidR="001156B4" w:rsidRPr="00025284" w:rsidRDefault="001156B4" w:rsidP="00025284">
      <w:pPr>
        <w:jc w:val="center"/>
        <w:rPr>
          <w:rFonts w:ascii="Times New Roman" w:hAnsi="Times New Roman"/>
          <w:sz w:val="28"/>
          <w:szCs w:val="28"/>
        </w:rPr>
      </w:pPr>
      <w:r>
        <w:rPr>
          <w:rFonts w:ascii="Times New Roman" w:hAnsi="Times New Roman"/>
          <w:sz w:val="28"/>
          <w:szCs w:val="28"/>
        </w:rPr>
        <w:t xml:space="preserve">Адаптированная рабочая </w:t>
      </w:r>
      <w:r w:rsidRPr="00025284">
        <w:rPr>
          <w:rFonts w:ascii="Times New Roman" w:hAnsi="Times New Roman"/>
          <w:sz w:val="28"/>
          <w:szCs w:val="28"/>
        </w:rPr>
        <w:t>образовательная программа</w:t>
      </w:r>
      <w:r>
        <w:rPr>
          <w:rFonts w:ascii="Times New Roman" w:hAnsi="Times New Roman"/>
          <w:sz w:val="28"/>
          <w:szCs w:val="28"/>
        </w:rPr>
        <w:t xml:space="preserve"> для обучающихся с ограниченными возможностями здоровья (ЗПР) по русскому языку </w:t>
      </w:r>
      <w:r w:rsidRPr="00025284">
        <w:rPr>
          <w:rFonts w:ascii="Times New Roman" w:hAnsi="Times New Roman"/>
          <w:sz w:val="28"/>
          <w:szCs w:val="28"/>
        </w:rPr>
        <w:t>9 класс</w:t>
      </w:r>
    </w:p>
    <w:p w:rsidR="001156B4" w:rsidRPr="00025284" w:rsidRDefault="001156B4" w:rsidP="00025284">
      <w:pPr>
        <w:jc w:val="center"/>
        <w:rPr>
          <w:rFonts w:ascii="Times New Roman" w:hAnsi="Times New Roman"/>
          <w:sz w:val="28"/>
          <w:szCs w:val="28"/>
        </w:rPr>
      </w:pPr>
      <w:r w:rsidRPr="00025284">
        <w:rPr>
          <w:rFonts w:ascii="Times New Roman" w:hAnsi="Times New Roman"/>
          <w:sz w:val="28"/>
          <w:szCs w:val="28"/>
        </w:rPr>
        <w:t xml:space="preserve">(основное общее образование)  </w:t>
      </w:r>
    </w:p>
    <w:p w:rsidR="001156B4" w:rsidRPr="00025284" w:rsidRDefault="001156B4" w:rsidP="00025284">
      <w:pPr>
        <w:jc w:val="center"/>
        <w:rPr>
          <w:rFonts w:ascii="Times New Roman" w:hAnsi="Times New Roman"/>
          <w:sz w:val="28"/>
          <w:szCs w:val="28"/>
        </w:rPr>
      </w:pPr>
      <w:r w:rsidRPr="00025284">
        <w:rPr>
          <w:rFonts w:ascii="Times New Roman" w:hAnsi="Times New Roman"/>
          <w:sz w:val="28"/>
          <w:szCs w:val="28"/>
        </w:rPr>
        <w:t>(</w:t>
      </w:r>
      <w:r>
        <w:rPr>
          <w:rFonts w:ascii="Times New Roman" w:hAnsi="Times New Roman"/>
          <w:sz w:val="28"/>
          <w:szCs w:val="28"/>
        </w:rPr>
        <w:t>3</w:t>
      </w:r>
      <w:r w:rsidRPr="00025284">
        <w:rPr>
          <w:rFonts w:ascii="Times New Roman" w:hAnsi="Times New Roman"/>
          <w:sz w:val="28"/>
          <w:szCs w:val="28"/>
        </w:rPr>
        <w:t xml:space="preserve"> ч/нед) </w:t>
      </w:r>
    </w:p>
    <w:p w:rsidR="001156B4" w:rsidRDefault="001156B4" w:rsidP="00025284">
      <w:pPr>
        <w:jc w:val="center"/>
        <w:rPr>
          <w:rFonts w:ascii="Times New Roman" w:hAnsi="Times New Roman"/>
          <w:sz w:val="28"/>
          <w:szCs w:val="28"/>
        </w:rPr>
      </w:pPr>
      <w:r w:rsidRPr="00025284">
        <w:rPr>
          <w:rFonts w:ascii="Times New Roman" w:hAnsi="Times New Roman"/>
          <w:sz w:val="28"/>
          <w:szCs w:val="28"/>
        </w:rPr>
        <w:t>2018-2019 учебный год</w:t>
      </w:r>
    </w:p>
    <w:p w:rsidR="001156B4" w:rsidRPr="00025284" w:rsidRDefault="001156B4" w:rsidP="00240733">
      <w:pPr>
        <w:jc w:val="right"/>
        <w:rPr>
          <w:rFonts w:ascii="Times New Roman" w:hAnsi="Times New Roman"/>
          <w:sz w:val="28"/>
          <w:szCs w:val="28"/>
        </w:rPr>
      </w:pPr>
      <w:r w:rsidRPr="00025284">
        <w:rPr>
          <w:rFonts w:ascii="Times New Roman" w:hAnsi="Times New Roman"/>
          <w:sz w:val="28"/>
          <w:szCs w:val="28"/>
        </w:rPr>
        <w:t xml:space="preserve">                                          Со</w:t>
      </w:r>
      <w:r>
        <w:rPr>
          <w:rFonts w:ascii="Times New Roman" w:hAnsi="Times New Roman"/>
          <w:sz w:val="28"/>
          <w:szCs w:val="28"/>
        </w:rPr>
        <w:t>ставила учитель Андреева С.В.</w:t>
      </w:r>
    </w:p>
    <w:p w:rsidR="001156B4" w:rsidRDefault="001156B4" w:rsidP="00025284">
      <w:pPr>
        <w:rPr>
          <w:sz w:val="28"/>
          <w:szCs w:val="28"/>
        </w:rPr>
      </w:pP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 xml:space="preserve">Рассмотрено:                                Согласовано:                                 Утверждено:  </w:t>
      </w: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на заседании МО                         Зав.учебной частью                   Директор школы:</w:t>
      </w: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учителей                                        Шушурихина В.А.____               Санжихаева О.Д._________</w:t>
      </w: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Руководитель МО                                                                                 Приказ № ______________</w:t>
      </w: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_______________                                                                               От _____________________</w:t>
      </w:r>
    </w:p>
    <w:p w:rsidR="001156B4" w:rsidRPr="00025284" w:rsidRDefault="001156B4" w:rsidP="00025284">
      <w:pPr>
        <w:ind w:right="-567"/>
        <w:rPr>
          <w:rFonts w:ascii="Times New Roman" w:hAnsi="Times New Roman"/>
          <w:sz w:val="24"/>
          <w:szCs w:val="24"/>
        </w:rPr>
      </w:pPr>
      <w:r w:rsidRPr="00025284">
        <w:rPr>
          <w:rFonts w:ascii="Times New Roman" w:hAnsi="Times New Roman"/>
          <w:sz w:val="24"/>
          <w:szCs w:val="24"/>
        </w:rPr>
        <w:t xml:space="preserve">протокол №       от                                                                              </w:t>
      </w:r>
    </w:p>
    <w:p w:rsidR="001156B4" w:rsidRDefault="001156B4" w:rsidP="00025284">
      <w:pPr>
        <w:ind w:right="-567"/>
      </w:pPr>
    </w:p>
    <w:p w:rsidR="001156B4" w:rsidRDefault="001156B4" w:rsidP="00025284">
      <w:pPr>
        <w:ind w:right="-567"/>
      </w:pPr>
    </w:p>
    <w:p w:rsidR="001156B4" w:rsidRDefault="001156B4" w:rsidP="00025284">
      <w:pPr>
        <w:jc w:val="center"/>
        <w:rPr>
          <w:rFonts w:ascii="Times New Roman" w:hAnsi="Times New Roman"/>
          <w:sz w:val="28"/>
          <w:szCs w:val="28"/>
        </w:rPr>
      </w:pPr>
      <w:r w:rsidRPr="00025284">
        <w:rPr>
          <w:rFonts w:ascii="Times New Roman" w:hAnsi="Times New Roman"/>
          <w:sz w:val="28"/>
          <w:szCs w:val="28"/>
        </w:rPr>
        <w:t xml:space="preserve"> Кутулик 2018</w:t>
      </w:r>
    </w:p>
    <w:p w:rsidR="001156B4" w:rsidRDefault="001156B4" w:rsidP="00240733">
      <w:pPr>
        <w:pStyle w:val="FR2"/>
        <w:ind w:hanging="40"/>
        <w:rPr>
          <w:rFonts w:ascii="Times New Roman" w:hAnsi="Times New Roman" w:cs="Times New Roman"/>
          <w:i w:val="0"/>
          <w:sz w:val="28"/>
          <w:szCs w:val="28"/>
        </w:rPr>
      </w:pPr>
      <w:bookmarkStart w:id="0" w:name="bookmark0"/>
      <w:r>
        <w:rPr>
          <w:rFonts w:ascii="Times New Roman" w:hAnsi="Times New Roman" w:cs="Times New Roman"/>
          <w:i w:val="0"/>
          <w:sz w:val="28"/>
          <w:szCs w:val="28"/>
        </w:rPr>
        <w:t>ПОЯСНИТЕЛЬНАЯ ЗАПИСКА</w:t>
      </w:r>
    </w:p>
    <w:p w:rsidR="001156B4" w:rsidRDefault="001156B4" w:rsidP="00240733">
      <w:pPr>
        <w:spacing w:before="40"/>
        <w:ind w:hanging="40"/>
        <w:jc w:val="both"/>
        <w:rPr>
          <w:rFonts w:ascii="Times New Roman" w:hAnsi="Times New Roman"/>
          <w:sz w:val="28"/>
          <w:szCs w:val="28"/>
        </w:rPr>
      </w:pPr>
      <w:r>
        <w:rPr>
          <w:rFonts w:ascii="Times New Roman" w:hAnsi="Times New Roman"/>
          <w:sz w:val="28"/>
          <w:szCs w:val="28"/>
        </w:rPr>
        <w:t xml:space="preserve">Программа составлена на основе ФГОС ООО; Требований к результатам освоения ООП; на базе </w:t>
      </w:r>
      <w:r>
        <w:rPr>
          <w:rFonts w:ascii="Times New Roman" w:hAnsi="Times New Roman"/>
          <w:color w:val="00000A"/>
          <w:sz w:val="28"/>
          <w:szCs w:val="28"/>
        </w:rPr>
        <w:t xml:space="preserve">адаптированной основной общеобразовательной программы для обучающихся с ограниченными возможностями здоровья (ЗПР) 5-9 классов  МБОУ Кутуликская СОШ, </w:t>
      </w:r>
      <w:r>
        <w:rPr>
          <w:rFonts w:ascii="Times New Roman" w:hAnsi="Times New Roman"/>
          <w:sz w:val="28"/>
          <w:szCs w:val="28"/>
        </w:rPr>
        <w:t xml:space="preserve"> на базе примерной  программы по предмету «Русский язык», разработанной к учебникам авторов  М.П.Баранова, Т.А.Ладыженской, Н.М.Шанского для 5-9 классов общеобразовательной школы.  Рабочие программы по русскому языку 5-11 классов по программам Т.М.Баранова. Т.А.Ладыженской, Н.М.Шанского, А.И.Власенкова, - М.,: Глобус, 2009. Она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  рассчитана на 102 ч/год (3 ч/нед.) в классе. </w:t>
      </w:r>
    </w:p>
    <w:p w:rsidR="001156B4" w:rsidRDefault="001156B4" w:rsidP="00240733">
      <w:pPr>
        <w:pStyle w:val="Heading2"/>
        <w:numPr>
          <w:ilvl w:val="0"/>
          <w:numId w:val="1"/>
        </w:numPr>
        <w:shd w:val="clear" w:color="auto" w:fill="FFFFFF"/>
        <w:tabs>
          <w:tab w:val="left" w:pos="139"/>
          <w:tab w:val="left" w:pos="11023"/>
        </w:tabs>
        <w:autoSpaceDE w:val="0"/>
        <w:autoSpaceDN w:val="0"/>
        <w:adjustRightInd w:val="0"/>
        <w:spacing w:before="0" w:after="0"/>
        <w:ind w:left="0" w:firstLine="0"/>
        <w:jc w:val="both"/>
        <w:rPr>
          <w:rFonts w:ascii="Times New Roman" w:hAnsi="Times New Roman"/>
          <w:b w:val="0"/>
          <w:i w:val="0"/>
        </w:rPr>
      </w:pPr>
      <w:r>
        <w:rPr>
          <w:rFonts w:ascii="Times New Roman" w:hAnsi="Times New Roman"/>
          <w:b w:val="0"/>
          <w:i w:val="0"/>
        </w:rPr>
        <w:t xml:space="preserve">Личностно-ориентированная  педагогическая технология, используемая  на  уроках, способствует  продвижению  по темам  по индивидуальной траектории. Учащиеся  обучаются по данной рабочей программе и достигают базового уровня знаний. Их знания, умения и навыки, сформированность основных компетенций в результате изучения предметного курса удовлетворяют требованиям, обозначенным в данной рабочей программе. Контрольно-измерительные материалы для осуществления контроля знаний обучающегося также соответствуют базовому уровню знаний. </w:t>
      </w:r>
    </w:p>
    <w:p w:rsidR="001156B4" w:rsidRDefault="001156B4" w:rsidP="00240733">
      <w:pPr>
        <w:pStyle w:val="LO-Normal"/>
        <w:rPr>
          <w:sz w:val="28"/>
          <w:szCs w:val="28"/>
        </w:rPr>
      </w:pPr>
      <w:r>
        <w:rPr>
          <w:sz w:val="28"/>
          <w:szCs w:val="28"/>
        </w:rPr>
        <w:t>В данной программе учитывается специфика психофизического развития обучающихся  с ОВЗ, его различия в стартовых возможностях обучения и разнообразие образовательных потребностей.</w:t>
      </w:r>
    </w:p>
    <w:p w:rsidR="001156B4" w:rsidRDefault="001156B4" w:rsidP="00240733">
      <w:pPr>
        <w:pStyle w:val="LO-Normal"/>
        <w:jc w:val="both"/>
        <w:rPr>
          <w:sz w:val="28"/>
          <w:szCs w:val="28"/>
        </w:rPr>
      </w:pPr>
      <w:r>
        <w:rPr>
          <w:sz w:val="28"/>
          <w:szCs w:val="28"/>
        </w:rPr>
        <w:t xml:space="preserve">                                   Характеристика детей с ЗПР.</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Отбор содержания курса английского языка производится с учетом психологических и социально-возрастных потребностей детей с </w:t>
      </w:r>
      <w:r>
        <w:rPr>
          <w:rFonts w:ascii="Times New Roman" w:hAnsi="Times New Roman"/>
          <w:b/>
          <w:bCs/>
          <w:sz w:val="28"/>
          <w:szCs w:val="28"/>
        </w:rPr>
        <w:t>ЗПР,</w:t>
      </w:r>
      <w:r>
        <w:rPr>
          <w:rFonts w:ascii="Times New Roman" w:hAnsi="Times New Roman"/>
          <w:sz w:val="28"/>
          <w:szCs w:val="28"/>
        </w:rPr>
        <w:t> обучающихся по </w:t>
      </w:r>
      <w:r>
        <w:rPr>
          <w:rFonts w:ascii="Times New Roman" w:hAnsi="Times New Roman"/>
          <w:b/>
          <w:bCs/>
          <w:sz w:val="28"/>
          <w:szCs w:val="28"/>
        </w:rPr>
        <w:t>адаптированным образовательным программам.</w:t>
      </w:r>
      <w:r>
        <w:rPr>
          <w:rFonts w:ascii="Times New Roman" w:hAnsi="Times New Roman"/>
          <w:sz w:val="28"/>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Особенности психического развития детей, занимающихся по </w:t>
      </w:r>
      <w:r>
        <w:rPr>
          <w:rFonts w:ascii="Times New Roman" w:hAnsi="Times New Roman"/>
          <w:b/>
          <w:bCs/>
          <w:sz w:val="28"/>
          <w:szCs w:val="28"/>
        </w:rPr>
        <w:t>адаптированным образовательным программам</w:t>
      </w:r>
      <w:r>
        <w:rPr>
          <w:rFonts w:ascii="Times New Roman" w:hAnsi="Times New Roman"/>
          <w:sz w:val="28"/>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Таким образом, курс английского языка способствует раскрытию личностного потенциала учащихся с </w:t>
      </w:r>
      <w:r>
        <w:rPr>
          <w:rFonts w:ascii="Times New Roman" w:hAnsi="Times New Roman"/>
          <w:b/>
          <w:bCs/>
          <w:sz w:val="28"/>
          <w:szCs w:val="28"/>
        </w:rPr>
        <w:t>ЗПР. </w:t>
      </w:r>
      <w:r>
        <w:rPr>
          <w:rFonts w:ascii="Times New Roman" w:hAnsi="Times New Roman"/>
          <w:sz w:val="28"/>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b/>
          <w:bCs/>
          <w:sz w:val="28"/>
          <w:szCs w:val="28"/>
        </w:rPr>
        <w:t>Наиболее эффективными методами обучения детей с ОВЗ являются:</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наглядно-практический метод (визуализация написания слов, распознавания и запоминания, упражнения в речевых ситуациях);</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широко используются наглядные средства обучения для визуализации написания слов, распознавания и запоминания;</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работа по эталону/образцу;</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моделирование речевых ситуаций, повторение, порционное расширение словарного запаса;</w:t>
      </w:r>
    </w:p>
    <w:p w:rsidR="001156B4" w:rsidRDefault="001156B4" w:rsidP="00240733">
      <w:pPr>
        <w:numPr>
          <w:ilvl w:val="0"/>
          <w:numId w:val="2"/>
        </w:numPr>
        <w:shd w:val="clear" w:color="auto" w:fill="FFFFFF"/>
        <w:autoSpaceDE w:val="0"/>
        <w:autoSpaceDN w:val="0"/>
        <w:adjustRightInd w:val="0"/>
        <w:spacing w:after="0" w:line="240" w:lineRule="auto"/>
        <w:ind w:hanging="360"/>
        <w:jc w:val="both"/>
        <w:rPr>
          <w:rFonts w:ascii="Times New Roman" w:hAnsi="Times New Roman"/>
          <w:color w:val="00000A"/>
          <w:sz w:val="28"/>
          <w:szCs w:val="28"/>
        </w:rPr>
      </w:pPr>
      <w:r>
        <w:rPr>
          <w:rFonts w:ascii="Times New Roman" w:hAnsi="Times New Roman"/>
          <w:sz w:val="28"/>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1156B4" w:rsidRDefault="001156B4" w:rsidP="00240733">
      <w:pPr>
        <w:shd w:val="clear" w:color="auto" w:fill="FFFFFF"/>
        <w:autoSpaceDE w:val="0"/>
        <w:autoSpaceDN w:val="0"/>
        <w:adjustRightInd w:val="0"/>
        <w:jc w:val="both"/>
        <w:rPr>
          <w:rFonts w:ascii="Times New Roman" w:hAnsi="Times New Roman"/>
          <w:color w:val="000000"/>
          <w:sz w:val="28"/>
          <w:szCs w:val="28"/>
        </w:rPr>
      </w:pPr>
    </w:p>
    <w:p w:rsidR="001156B4" w:rsidRDefault="001156B4" w:rsidP="00240733">
      <w:pPr>
        <w:shd w:val="clear" w:color="auto" w:fill="FFFFFF"/>
        <w:autoSpaceDE w:val="0"/>
        <w:autoSpaceDN w:val="0"/>
        <w:adjustRightInd w:val="0"/>
        <w:jc w:val="both"/>
        <w:rPr>
          <w:rFonts w:ascii="Times New Roman" w:hAnsi="Times New Roman"/>
          <w:color w:val="00000A"/>
          <w:sz w:val="28"/>
          <w:szCs w:val="28"/>
        </w:rPr>
      </w:pPr>
      <w:r>
        <w:rPr>
          <w:rFonts w:ascii="Times New Roman" w:hAnsi="Times New Roman"/>
          <w:sz w:val="28"/>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1156B4" w:rsidRDefault="001156B4" w:rsidP="00240733">
      <w:pPr>
        <w:autoSpaceDE w:val="0"/>
        <w:autoSpaceDN w:val="0"/>
        <w:adjustRightInd w:val="0"/>
        <w:jc w:val="both"/>
        <w:rPr>
          <w:rFonts w:ascii="Times New Roman" w:hAnsi="Times New Roman"/>
          <w:color w:val="000000"/>
          <w:sz w:val="28"/>
          <w:szCs w:val="28"/>
        </w:rPr>
      </w:pPr>
      <w:r>
        <w:rPr>
          <w:rFonts w:ascii="Times New Roman" w:hAnsi="Times New Roman"/>
          <w:sz w:val="28"/>
          <w:szCs w:val="28"/>
        </w:rPr>
        <w:t>Занятия проводятся в классно-урочной форме.</w:t>
      </w:r>
    </w:p>
    <w:p w:rsidR="001156B4" w:rsidRDefault="001156B4" w:rsidP="00240733">
      <w:pPr>
        <w:pStyle w:val="LO-Normal"/>
        <w:ind w:firstLine="708"/>
        <w:rPr>
          <w:sz w:val="28"/>
          <w:szCs w:val="28"/>
        </w:rPr>
      </w:pPr>
      <w:r>
        <w:rPr>
          <w:sz w:val="28"/>
          <w:szCs w:val="28"/>
        </w:rPr>
        <w:t xml:space="preserve">Данная программа </w:t>
      </w:r>
      <w:r>
        <w:rPr>
          <w:i/>
          <w:sz w:val="28"/>
          <w:szCs w:val="28"/>
        </w:rPr>
        <w:t>дает возможность</w:t>
      </w:r>
      <w:r>
        <w:rPr>
          <w:sz w:val="28"/>
          <w:szCs w:val="28"/>
        </w:rPr>
        <w:t xml:space="preserve"> обучающимся  с ОВЗ:</w:t>
      </w:r>
    </w:p>
    <w:p w:rsidR="001156B4" w:rsidRDefault="001156B4" w:rsidP="00240733">
      <w:pPr>
        <w:pStyle w:val="LO-Normal"/>
        <w:ind w:firstLine="708"/>
        <w:rPr>
          <w:sz w:val="28"/>
          <w:szCs w:val="28"/>
        </w:rPr>
      </w:pPr>
      <w:r>
        <w:rPr>
          <w:sz w:val="28"/>
          <w:szCs w:val="28"/>
        </w:rPr>
        <w:t xml:space="preserve">- освоить основную образовательную программу основного общего образования (базовый уровень) </w:t>
      </w:r>
    </w:p>
    <w:p w:rsidR="001156B4" w:rsidRDefault="001156B4" w:rsidP="00240733">
      <w:pPr>
        <w:pStyle w:val="LO-Normal"/>
        <w:ind w:firstLine="708"/>
        <w:rPr>
          <w:sz w:val="28"/>
          <w:szCs w:val="28"/>
        </w:rPr>
      </w:pPr>
      <w:r>
        <w:rPr>
          <w:sz w:val="28"/>
          <w:szCs w:val="28"/>
        </w:rPr>
        <w:t>- повысить уровень личностного развития и образования;</w:t>
      </w:r>
    </w:p>
    <w:p w:rsidR="001156B4" w:rsidRDefault="001156B4" w:rsidP="00240733">
      <w:pPr>
        <w:pStyle w:val="LO-Normal"/>
        <w:ind w:firstLine="708"/>
        <w:rPr>
          <w:sz w:val="28"/>
          <w:szCs w:val="28"/>
        </w:rPr>
      </w:pPr>
      <w:r>
        <w:rPr>
          <w:sz w:val="28"/>
          <w:szCs w:val="28"/>
        </w:rPr>
        <w:t>- восполнить пробелы предшествующего обучения и воспитания;</w:t>
      </w:r>
    </w:p>
    <w:p w:rsidR="001156B4" w:rsidRDefault="001156B4" w:rsidP="00240733">
      <w:pPr>
        <w:pStyle w:val="LO-Normal"/>
        <w:ind w:firstLine="708"/>
        <w:rPr>
          <w:sz w:val="28"/>
          <w:szCs w:val="28"/>
        </w:rPr>
      </w:pPr>
      <w:r>
        <w:rPr>
          <w:sz w:val="28"/>
          <w:szCs w:val="28"/>
        </w:rPr>
        <w:t>- повысить уровень познавательной и эмоционально – личностной сферы.</w:t>
      </w:r>
    </w:p>
    <w:p w:rsidR="001156B4" w:rsidRDefault="001156B4" w:rsidP="00240733">
      <w:pPr>
        <w:pStyle w:val="LO-Normal"/>
        <w:ind w:firstLine="708"/>
        <w:rPr>
          <w:sz w:val="28"/>
          <w:szCs w:val="28"/>
        </w:rPr>
      </w:pPr>
      <w:r>
        <w:rPr>
          <w:sz w:val="28"/>
          <w:szCs w:val="28"/>
        </w:rPr>
        <w:t xml:space="preserve">и </w:t>
      </w:r>
      <w:r>
        <w:rPr>
          <w:i/>
          <w:sz w:val="28"/>
          <w:szCs w:val="28"/>
        </w:rPr>
        <w:t>предусматривает</w:t>
      </w:r>
      <w:r>
        <w:rPr>
          <w:sz w:val="28"/>
          <w:szCs w:val="28"/>
        </w:rPr>
        <w:t>:</w:t>
      </w:r>
    </w:p>
    <w:p w:rsidR="001156B4" w:rsidRDefault="001156B4" w:rsidP="00240733">
      <w:pPr>
        <w:pStyle w:val="LO-Normal"/>
        <w:ind w:firstLine="708"/>
        <w:rPr>
          <w:sz w:val="28"/>
          <w:szCs w:val="28"/>
        </w:rPr>
      </w:pPr>
      <w:r>
        <w:rPr>
          <w:sz w:val="28"/>
          <w:szCs w:val="28"/>
        </w:rPr>
        <w:t>- организацию без барьерной, развивающей предметной среды;</w:t>
      </w:r>
    </w:p>
    <w:p w:rsidR="001156B4" w:rsidRDefault="001156B4" w:rsidP="00240733">
      <w:pPr>
        <w:pStyle w:val="LO-Normal"/>
        <w:ind w:firstLine="708"/>
        <w:rPr>
          <w:sz w:val="28"/>
          <w:szCs w:val="28"/>
        </w:rPr>
      </w:pPr>
      <w:r>
        <w:rPr>
          <w:sz w:val="28"/>
          <w:szCs w:val="28"/>
        </w:rPr>
        <w:t>- создание атмосферы эмоционального комфорта;</w:t>
      </w:r>
    </w:p>
    <w:p w:rsidR="001156B4" w:rsidRDefault="001156B4" w:rsidP="00240733">
      <w:pPr>
        <w:pStyle w:val="LO-Normal"/>
        <w:ind w:firstLine="708"/>
        <w:rPr>
          <w:sz w:val="28"/>
          <w:szCs w:val="28"/>
        </w:rPr>
      </w:pPr>
      <w:r>
        <w:rPr>
          <w:sz w:val="28"/>
          <w:szCs w:val="28"/>
        </w:rPr>
        <w:t>- формирование взаимоотношений в духе сотрудничества и принятия особенностей и возможностей обучающегося с ОВЗ;</w:t>
      </w:r>
    </w:p>
    <w:p w:rsidR="001156B4" w:rsidRDefault="001156B4" w:rsidP="00240733">
      <w:pPr>
        <w:pStyle w:val="LO-Normal"/>
        <w:ind w:firstLine="142"/>
        <w:jc w:val="both"/>
        <w:rPr>
          <w:sz w:val="28"/>
          <w:szCs w:val="28"/>
        </w:rPr>
      </w:pPr>
      <w:r>
        <w:rPr>
          <w:sz w:val="28"/>
          <w:szCs w:val="28"/>
        </w:rPr>
        <w:t>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 которая реализуется через допустимые изменения в структурировании содержания, специфические методы, приемы работы.</w:t>
      </w:r>
    </w:p>
    <w:p w:rsidR="001156B4" w:rsidRDefault="001156B4" w:rsidP="00240733">
      <w:pPr>
        <w:pStyle w:val="10"/>
        <w:keepNext/>
        <w:keepLines/>
        <w:shd w:val="clear" w:color="auto" w:fill="auto"/>
        <w:spacing w:before="0" w:after="76" w:line="320" w:lineRule="exact"/>
        <w:ind w:right="140"/>
        <w:rPr>
          <w:rFonts w:ascii="Times New Roman" w:hAnsi="Times New Roman"/>
          <w:color w:val="000000"/>
          <w:sz w:val="28"/>
          <w:szCs w:val="28"/>
        </w:rPr>
      </w:pPr>
      <w:r>
        <w:rPr>
          <w:rFonts w:ascii="Times New Roman" w:hAnsi="Times New Roman"/>
          <w:color w:val="000000"/>
          <w:sz w:val="28"/>
          <w:szCs w:val="28"/>
        </w:rPr>
        <w:t xml:space="preserve">ПЛАНИРУЕМЫЕ ПРЕДМЕТНЫЕ РЕЗУЛЬТАТЫ </w:t>
      </w:r>
      <w:bookmarkEnd w:id="0"/>
      <w:r>
        <w:rPr>
          <w:rFonts w:ascii="Times New Roman" w:hAnsi="Times New Roman"/>
          <w:color w:val="000000"/>
          <w:sz w:val="28"/>
          <w:szCs w:val="28"/>
        </w:rPr>
        <w:t>ОСВОЕНИЯ</w:t>
      </w:r>
    </w:p>
    <w:p w:rsidR="001156B4" w:rsidRDefault="001156B4" w:rsidP="00240733">
      <w:pPr>
        <w:pStyle w:val="10"/>
        <w:keepNext/>
        <w:keepLines/>
        <w:shd w:val="clear" w:color="auto" w:fill="auto"/>
        <w:spacing w:before="0" w:after="76" w:line="320" w:lineRule="exact"/>
        <w:ind w:right="140"/>
        <w:rPr>
          <w:rFonts w:ascii="Times New Roman" w:hAnsi="Times New Roman"/>
          <w:b/>
          <w:color w:val="000000"/>
          <w:sz w:val="28"/>
          <w:szCs w:val="28"/>
        </w:rPr>
      </w:pPr>
      <w:r>
        <w:rPr>
          <w:rFonts w:ascii="Times New Roman" w:hAnsi="Times New Roman"/>
          <w:b/>
          <w:color w:val="000000"/>
          <w:sz w:val="28"/>
          <w:szCs w:val="28"/>
        </w:rPr>
        <w:t xml:space="preserve">Основные понятия русского языка </w:t>
      </w:r>
    </w:p>
    <w:p w:rsidR="001156B4" w:rsidRDefault="001156B4" w:rsidP="00240733">
      <w:pPr>
        <w:ind w:left="718" w:right="332"/>
        <w:jc w:val="both"/>
        <w:rPr>
          <w:rFonts w:ascii="Times New Roman" w:eastAsia="Gungsuh" w:hAnsi="Times New Roman"/>
          <w:color w:val="000000"/>
          <w:sz w:val="28"/>
          <w:szCs w:val="28"/>
        </w:rPr>
      </w:pPr>
      <w:r>
        <w:rPr>
          <w:rFonts w:ascii="Times New Roman" w:eastAsia="Gungsuh" w:hAnsi="Times New Roman"/>
          <w:sz w:val="28"/>
          <w:szCs w:val="28"/>
        </w:rPr>
        <w:t xml:space="preserve">Выпускник научится: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владеть навыками работы с учебной книгой, словарями и другими информационными источниками, включая СМИ и ресурсы Интернета;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владеть навыками различных видов чтения (изучающим, ознакомительным, просмотровым) и информационной переработки прочитанного материала;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 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создавать и редактировать письменные тексты разных стилей и жанров с соблюдением норм современного русского литературного языка и речевого этикета;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использовать знание алфавита при поиске информации; различать значимые и незначимые единицы языка;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проводить фонетический и орфоэпический анализ слова;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опознавать морфемы и членить слова на морфемы на основе смыслового, грамматического и словообразовательного анализа;</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 характеризовать морфемный состав слова, уточнять лексическое значение слова с опорой на его морфемный состав;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проводить морфемный и словообразовательный анализ слов; проводить лексический анализ слова;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опознавать лексические средства выразительности и основные виды тропов (метафора, эпитет, сравнение, гипербола, олицетворение);</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 опознавать самостоятельные части речи и их формы, а также служебные части речи и междометия;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проводить морфологический анализ слова;</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 применять знания и умения по морфемике и словообразованию при проведении морфологического анализа слов;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опознавать основные единицы синтаксиса (словосочетание, предложение, текст);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анализировать различные виды словосочетаний и предложений с точки зрения их структурно-смысловой организации и функциональных особенностей;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находить грамматическую основу предложения;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распознавать главные и второстепенные члены предложения;</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 опознавать предложения простые и сложные, предложения осложненной структуры;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проводить синтаксический анализ словосочетания и предложения;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соблюдать основные языковые нормы в устной и письменной речи;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опираться на фонетический, морфемный, словообразовательный и морфологический анализ в практике правописания;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опираться на грамматико-интонационный анализ при объяснении расстановки знаков препинания в предложении; </w:t>
      </w:r>
    </w:p>
    <w:p w:rsidR="001156B4" w:rsidRDefault="001156B4" w:rsidP="00240733">
      <w:pPr>
        <w:ind w:right="332" w:firstLine="708"/>
        <w:jc w:val="both"/>
        <w:rPr>
          <w:rFonts w:ascii="Times New Roman" w:eastAsia="Gungsuh" w:hAnsi="Times New Roman"/>
          <w:sz w:val="28"/>
          <w:szCs w:val="28"/>
        </w:rPr>
      </w:pPr>
      <w:r>
        <w:rPr>
          <w:rFonts w:ascii="Times New Roman" w:eastAsia="Gungsuh" w:hAnsi="Times New Roman"/>
          <w:sz w:val="28"/>
          <w:szCs w:val="28"/>
        </w:rPr>
        <w:t xml:space="preserve">использовать орфографические словари. </w:t>
      </w:r>
    </w:p>
    <w:p w:rsidR="001156B4" w:rsidRDefault="001156B4" w:rsidP="00240733">
      <w:pPr>
        <w:numPr>
          <w:ilvl w:val="0"/>
          <w:numId w:val="3"/>
        </w:numPr>
        <w:spacing w:after="15" w:line="266" w:lineRule="auto"/>
        <w:ind w:right="2" w:hanging="708"/>
        <w:jc w:val="both"/>
        <w:rPr>
          <w:rFonts w:ascii="Times New Roman" w:eastAsia="Gungsuh" w:hAnsi="Times New Roman"/>
          <w:sz w:val="28"/>
          <w:szCs w:val="28"/>
        </w:rPr>
      </w:pPr>
      <w:r>
        <w:rPr>
          <w:rFonts w:ascii="Times New Roman" w:eastAsia="Gungsuh" w:hAnsi="Times New Roman"/>
          <w:sz w:val="28"/>
          <w:szCs w:val="28"/>
        </w:rPr>
        <w:t xml:space="preserve">иметь навыки письма на брайлеровской печатной машинке (для слепых, слабовидящих обучающихся) </w:t>
      </w:r>
    </w:p>
    <w:p w:rsidR="001156B4" w:rsidRDefault="001156B4" w:rsidP="00240733">
      <w:pPr>
        <w:numPr>
          <w:ilvl w:val="0"/>
          <w:numId w:val="3"/>
        </w:numPr>
        <w:spacing w:after="15" w:line="266" w:lineRule="auto"/>
        <w:ind w:right="2" w:hanging="708"/>
        <w:jc w:val="both"/>
        <w:rPr>
          <w:rFonts w:ascii="Times New Roman" w:eastAsia="Gungsuh" w:hAnsi="Times New Roman"/>
          <w:sz w:val="28"/>
          <w:szCs w:val="28"/>
        </w:rPr>
      </w:pPr>
      <w:r>
        <w:rPr>
          <w:rFonts w:ascii="Times New Roman" w:eastAsia="Gungsuh" w:hAnsi="Times New Roman"/>
          <w:sz w:val="28"/>
          <w:szCs w:val="28"/>
        </w:rPr>
        <w:t xml:space="preserve">овладеть основными видами речевой деятельности - слухозрительным восприятием (с использованием слуховых аппаратов и (или) кохлеарных имплантов), говорением, чтением, письмом (для глухих, слабослышащих, позднооглохших обучающихся) </w:t>
      </w:r>
    </w:p>
    <w:p w:rsidR="001156B4" w:rsidRDefault="001156B4" w:rsidP="00240733">
      <w:pPr>
        <w:numPr>
          <w:ilvl w:val="0"/>
          <w:numId w:val="3"/>
        </w:numPr>
        <w:spacing w:after="15" w:line="266" w:lineRule="auto"/>
        <w:ind w:right="2" w:hanging="708"/>
        <w:jc w:val="both"/>
        <w:rPr>
          <w:rFonts w:ascii="Times New Roman" w:eastAsia="Gungsuh" w:hAnsi="Times New Roman"/>
          <w:sz w:val="28"/>
          <w:szCs w:val="28"/>
        </w:rPr>
      </w:pPr>
      <w:r>
        <w:rPr>
          <w:rFonts w:ascii="Times New Roman" w:eastAsia="Gungsuh" w:hAnsi="Times New Roman"/>
          <w:sz w:val="28"/>
          <w:szCs w:val="28"/>
        </w:rPr>
        <w:t xml:space="preserve">овладеть основными стилистическими ресурсами лексики и фразеологии языка, основными нормами литературного языка, нормами речевого этикета; </w:t>
      </w:r>
    </w:p>
    <w:p w:rsidR="001156B4" w:rsidRDefault="001156B4" w:rsidP="00240733">
      <w:pPr>
        <w:numPr>
          <w:ilvl w:val="0"/>
          <w:numId w:val="3"/>
        </w:numPr>
        <w:spacing w:after="15" w:line="266" w:lineRule="auto"/>
        <w:ind w:right="2" w:hanging="708"/>
        <w:jc w:val="both"/>
        <w:rPr>
          <w:rFonts w:ascii="Times New Roman" w:eastAsia="Gungsuh" w:hAnsi="Times New Roman"/>
          <w:sz w:val="28"/>
          <w:szCs w:val="28"/>
        </w:rPr>
      </w:pPr>
      <w:r>
        <w:rPr>
          <w:rFonts w:ascii="Times New Roman" w:eastAsia="Gungsuh" w:hAnsi="Times New Roman"/>
          <w:sz w:val="28"/>
          <w:szCs w:val="28"/>
        </w:rPr>
        <w:t xml:space="preserve">приобрести опыт использования языковых норм в речевой и альтернативной коммуникативной практике при создании устных, письменных, альтернативных высказываний; </w:t>
      </w:r>
    </w:p>
    <w:p w:rsidR="001156B4" w:rsidRDefault="001156B4" w:rsidP="00240733">
      <w:pPr>
        <w:spacing w:line="266" w:lineRule="auto"/>
        <w:ind w:right="241"/>
        <w:jc w:val="both"/>
        <w:rPr>
          <w:rFonts w:ascii="Times New Roman" w:hAnsi="Times New Roman"/>
          <w:sz w:val="28"/>
          <w:szCs w:val="28"/>
        </w:rPr>
      </w:pPr>
      <w:r>
        <w:rPr>
          <w:rFonts w:ascii="Times New Roman" w:hAnsi="Times New Roman"/>
          <w:i/>
          <w:sz w:val="28"/>
          <w:szCs w:val="28"/>
        </w:rPr>
        <w:t xml:space="preserve">Выпускник получит возможность научиться: </w:t>
      </w:r>
    </w:p>
    <w:p w:rsidR="001156B4" w:rsidRDefault="001156B4" w:rsidP="00240733">
      <w:pPr>
        <w:spacing w:line="266" w:lineRule="auto"/>
        <w:ind w:right="44"/>
        <w:jc w:val="both"/>
        <w:rPr>
          <w:rFonts w:ascii="Times New Roman" w:hAnsi="Times New Roman"/>
          <w:sz w:val="28"/>
          <w:szCs w:val="28"/>
        </w:rPr>
      </w:pPr>
      <w:r>
        <w:rPr>
          <w:rFonts w:ascii="Times New Roman" w:hAnsi="Times New Roman"/>
          <w:i/>
          <w:sz w:val="28"/>
          <w:szCs w:val="28"/>
        </w:rPr>
        <w:t xml:space="preserve">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 оценивать собственную и чужую речь с точки зрения точного, уместного и выразительного словоупотребления; опознавать различные выразительные средства языка; писать конспект, отзыв, тезисы, рефераты, статьи, рецензии, доклады, </w:t>
      </w:r>
    </w:p>
    <w:p w:rsidR="001156B4" w:rsidRDefault="001156B4" w:rsidP="00240733">
      <w:pPr>
        <w:spacing w:line="266" w:lineRule="auto"/>
        <w:ind w:right="45"/>
        <w:jc w:val="both"/>
        <w:rPr>
          <w:rFonts w:ascii="Times New Roman" w:hAnsi="Times New Roman"/>
          <w:sz w:val="28"/>
          <w:szCs w:val="28"/>
        </w:rPr>
      </w:pPr>
      <w:r>
        <w:rPr>
          <w:rFonts w:ascii="Times New Roman" w:hAnsi="Times New Roman"/>
          <w:i/>
          <w:sz w:val="28"/>
          <w:szCs w:val="28"/>
        </w:rPr>
        <w:t xml:space="preserve">интервью, очерки, доверенности, резюме и другие жанры;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участвовать в разных видах обсуждения, формулировать собственную позицию и аргументировать ее, привлекая сведения из жизненного и читательского опыта; характеризовать словообразовательные цепочки и словообразовательные гнезда; использовать этимологические данные для объяснения правописания и лексического значения слова;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1156B4" w:rsidRPr="00240733" w:rsidRDefault="001156B4" w:rsidP="00240733">
      <w:pPr>
        <w:pStyle w:val="NormalWeb"/>
        <w:jc w:val="center"/>
        <w:rPr>
          <w:rStyle w:val="1"/>
          <w:rFonts w:ascii="Times New Roman" w:hAnsi="Times New Roman"/>
          <w:color w:val="000000"/>
          <w:sz w:val="28"/>
          <w:szCs w:val="28"/>
        </w:rPr>
      </w:pPr>
      <w:r w:rsidRPr="00240733">
        <w:rPr>
          <w:rStyle w:val="1"/>
          <w:rFonts w:ascii="Times New Roman" w:hAnsi="Times New Roman"/>
          <w:color w:val="000000"/>
          <w:sz w:val="28"/>
          <w:szCs w:val="28"/>
        </w:rPr>
        <w:t>СОДЕРЖАНИЕ УЧЕБНОГО ПРЕДМЕТА, 9 класс</w:t>
      </w:r>
    </w:p>
    <w:p w:rsidR="001156B4" w:rsidRPr="00240733" w:rsidRDefault="001156B4" w:rsidP="00240733">
      <w:pPr>
        <w:rPr>
          <w:rStyle w:val="1"/>
          <w:rFonts w:ascii="Times New Roman" w:hAnsi="Times New Roman"/>
          <w:b/>
          <w:bCs/>
          <w:color w:val="000000"/>
          <w:sz w:val="28"/>
          <w:szCs w:val="28"/>
        </w:rPr>
      </w:pPr>
      <w:r w:rsidRPr="00240733">
        <w:rPr>
          <w:rFonts w:ascii="Times New Roman" w:hAnsi="Times New Roman"/>
          <w:b/>
          <w:sz w:val="28"/>
          <w:szCs w:val="28"/>
        </w:rPr>
        <w:t xml:space="preserve">Раздел 1. </w:t>
      </w:r>
      <w:r w:rsidRPr="00240733">
        <w:rPr>
          <w:rStyle w:val="1"/>
          <w:rFonts w:ascii="Times New Roman" w:hAnsi="Times New Roman"/>
          <w:b/>
          <w:bCs/>
          <w:sz w:val="28"/>
          <w:szCs w:val="28"/>
        </w:rPr>
        <w:t>Общие сведения о языке. Международное значение русского языка (3 ч).</w:t>
      </w:r>
    </w:p>
    <w:p w:rsidR="001156B4" w:rsidRPr="00240733" w:rsidRDefault="001156B4" w:rsidP="00240733">
      <w:pPr>
        <w:ind w:firstLine="360"/>
        <w:rPr>
          <w:rStyle w:val="1"/>
          <w:rFonts w:ascii="Times New Roman" w:hAnsi="Times New Roman"/>
          <w:bCs/>
          <w:sz w:val="28"/>
          <w:szCs w:val="28"/>
        </w:rPr>
      </w:pPr>
      <w:r w:rsidRPr="00240733">
        <w:rPr>
          <w:rStyle w:val="1"/>
          <w:rFonts w:ascii="Times New Roman" w:hAnsi="Times New Roman"/>
          <w:bCs/>
          <w:sz w:val="28"/>
          <w:szCs w:val="28"/>
        </w:rPr>
        <w:t>Расширить сведения о месте русского языка среди языков  народов мира, о его международном значении.</w:t>
      </w:r>
    </w:p>
    <w:p w:rsidR="001156B4" w:rsidRPr="00240733" w:rsidRDefault="001156B4" w:rsidP="00240733">
      <w:pPr>
        <w:pStyle w:val="20"/>
        <w:shd w:val="clear" w:color="auto" w:fill="auto"/>
        <w:autoSpaceDE w:val="0"/>
        <w:autoSpaceDN w:val="0"/>
        <w:adjustRightInd w:val="0"/>
        <w:spacing w:after="87" w:line="240" w:lineRule="auto"/>
        <w:ind w:firstLine="0"/>
        <w:rPr>
          <w:rStyle w:val="2"/>
          <w:b/>
          <w:color w:val="000000"/>
          <w:sz w:val="28"/>
          <w:szCs w:val="28"/>
        </w:rPr>
      </w:pPr>
      <w:r w:rsidRPr="00240733">
        <w:rPr>
          <w:rStyle w:val="BodyTextChar"/>
          <w:sz w:val="28"/>
          <w:szCs w:val="28"/>
        </w:rPr>
        <w:t>Раздел 2</w:t>
      </w:r>
      <w:r w:rsidRPr="00240733">
        <w:rPr>
          <w:rStyle w:val="BodyTextChar"/>
          <w:b w:val="0"/>
          <w:sz w:val="28"/>
          <w:szCs w:val="28"/>
        </w:rPr>
        <w:t xml:space="preserve">. </w:t>
      </w:r>
      <w:r w:rsidRPr="00240733">
        <w:rPr>
          <w:rStyle w:val="2"/>
          <w:b/>
          <w:bCs/>
          <w:color w:val="000000"/>
          <w:sz w:val="28"/>
          <w:szCs w:val="28"/>
        </w:rPr>
        <w:t>Повторение изученного в 5-8 классах (5+2 ч)</w:t>
      </w:r>
    </w:p>
    <w:p w:rsidR="001156B4" w:rsidRPr="00240733" w:rsidRDefault="001156B4" w:rsidP="00240733">
      <w:pPr>
        <w:pStyle w:val="20"/>
        <w:shd w:val="clear" w:color="auto" w:fill="auto"/>
        <w:autoSpaceDE w:val="0"/>
        <w:autoSpaceDN w:val="0"/>
        <w:adjustRightInd w:val="0"/>
        <w:spacing w:after="87" w:line="240" w:lineRule="auto"/>
        <w:ind w:firstLine="0"/>
        <w:rPr>
          <w:rStyle w:val="2"/>
          <w:b/>
          <w:bCs/>
          <w:color w:val="000000"/>
          <w:sz w:val="28"/>
          <w:szCs w:val="28"/>
        </w:rPr>
      </w:pPr>
      <w:r w:rsidRPr="00240733">
        <w:rPr>
          <w:rStyle w:val="2"/>
          <w:bCs/>
          <w:color w:val="000000"/>
          <w:sz w:val="28"/>
          <w:szCs w:val="28"/>
        </w:rPr>
        <w:tab/>
        <w:t>Систематизация сведений о признаках текста, основной мысли связного высказывания, средствах связи частей текста, о повествовании, рассуждении; о стилях речи.</w:t>
      </w:r>
    </w:p>
    <w:p w:rsidR="001156B4" w:rsidRPr="00240733" w:rsidRDefault="001156B4" w:rsidP="00240733">
      <w:pPr>
        <w:pStyle w:val="20"/>
        <w:shd w:val="clear" w:color="auto" w:fill="auto"/>
        <w:autoSpaceDE w:val="0"/>
        <w:autoSpaceDN w:val="0"/>
        <w:adjustRightInd w:val="0"/>
        <w:spacing w:after="87" w:line="240" w:lineRule="auto"/>
        <w:ind w:firstLine="0"/>
        <w:rPr>
          <w:rStyle w:val="2"/>
          <w:bCs/>
          <w:color w:val="000000"/>
          <w:sz w:val="28"/>
          <w:szCs w:val="28"/>
        </w:rPr>
      </w:pPr>
      <w:r w:rsidRPr="00240733">
        <w:rPr>
          <w:rStyle w:val="2"/>
          <w:b/>
          <w:bCs/>
          <w:color w:val="000000"/>
          <w:sz w:val="28"/>
          <w:szCs w:val="28"/>
        </w:rPr>
        <w:t>Раздел 3. Сложное предложение. Культура речи (1 ч).</w:t>
      </w:r>
    </w:p>
    <w:p w:rsidR="001156B4" w:rsidRPr="00240733" w:rsidRDefault="001156B4" w:rsidP="00240733">
      <w:pPr>
        <w:pStyle w:val="11"/>
        <w:shd w:val="clear" w:color="auto" w:fill="auto"/>
        <w:spacing w:after="406"/>
        <w:ind w:left="20" w:right="20"/>
      </w:pPr>
      <w:r w:rsidRPr="00240733">
        <w:rPr>
          <w:color w:val="000000"/>
          <w:sz w:val="28"/>
          <w:szCs w:val="28"/>
        </w:rPr>
        <w:t xml:space="preserve">Основные виды сложных предложений. Сложное предложение и его признаки. Сложные предложения с союзами и без союзов. Классификация сложных предложений: сложносочиненные. Сложноподчиненные, бессоюзные.                                                                                                                                          </w:t>
      </w:r>
      <w:r w:rsidRPr="00240733">
        <w:rPr>
          <w:b/>
          <w:color w:val="000000"/>
          <w:sz w:val="28"/>
          <w:szCs w:val="28"/>
        </w:rPr>
        <w:t>Раздел 4</w:t>
      </w:r>
      <w:r w:rsidRPr="00240733">
        <w:rPr>
          <w:color w:val="000000"/>
          <w:sz w:val="28"/>
          <w:szCs w:val="28"/>
        </w:rPr>
        <w:t xml:space="preserve">. </w:t>
      </w:r>
      <w:r w:rsidRPr="00240733">
        <w:rPr>
          <w:b/>
          <w:color w:val="000000"/>
          <w:sz w:val="28"/>
          <w:szCs w:val="28"/>
        </w:rPr>
        <w:t>Сложносочиненные предложения (7+2ч).</w:t>
      </w:r>
      <w:r w:rsidRPr="00240733">
        <w:rPr>
          <w:color w:val="000000"/>
          <w:sz w:val="28"/>
          <w:szCs w:val="28"/>
        </w:rPr>
        <w:t xml:space="preserve">                                                         1. Сложносочиненное предложение и его особенности. Сложносочиненные предложения с союзами (соединительными, разделительными, противительными). Разделительные знаки препинания между частями сложносочиненного предложения. Синтаксические синонимы сложносочиненных предложений, их текстообразующая роль. Авторское употребление знаков препинания.                                                                                         2. Умение интонационно правильно произносить сложносочиненные предложения.                                                                                                          3. Рецензия на литературное произведение, спектакль, кинофильм. Реферат небольшой статьи (фрагмента статьи) на лингвистическую тему.                                                                                                </w:t>
      </w:r>
      <w:r w:rsidRPr="00240733">
        <w:rPr>
          <w:b/>
          <w:color w:val="000000"/>
          <w:sz w:val="28"/>
          <w:szCs w:val="28"/>
        </w:rPr>
        <w:t>Раздел 5.</w:t>
      </w:r>
      <w:r w:rsidRPr="00240733">
        <w:rPr>
          <w:color w:val="000000"/>
          <w:sz w:val="28"/>
          <w:szCs w:val="28"/>
        </w:rPr>
        <w:t xml:space="preserve"> </w:t>
      </w:r>
      <w:r w:rsidRPr="00240733">
        <w:rPr>
          <w:b/>
          <w:color w:val="000000"/>
          <w:sz w:val="28"/>
          <w:szCs w:val="28"/>
        </w:rPr>
        <w:t>Сложноподчиненные предложения (4+2ч).</w:t>
      </w:r>
      <w:r w:rsidRPr="00240733">
        <w:rPr>
          <w:color w:val="000000"/>
          <w:sz w:val="28"/>
          <w:szCs w:val="28"/>
        </w:rPr>
        <w:t xml:space="preserve">                                           Сложноподчиненное предложение и его особенности. Главное и придаточные предложения. Союзы и союзные слова как средство связи придаточного предложения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w:t>
      </w:r>
      <w:r w:rsidRPr="00240733">
        <w:rPr>
          <w:b/>
          <w:color w:val="000000"/>
          <w:sz w:val="28"/>
          <w:szCs w:val="28"/>
        </w:rPr>
        <w:t>Раздел 6. Основные группы сложноподчиненных предложений (14+4ч).</w:t>
      </w:r>
      <w:r w:rsidRPr="00240733">
        <w:rPr>
          <w:color w:val="000000"/>
          <w:sz w:val="28"/>
          <w:szCs w:val="28"/>
        </w:rPr>
        <w:t xml:space="preserve">                                                                                                          1. Виды придаточных предложений. Сложноподчиненные предложения с несколькими придаточными; знаки препинания в них. Типичные речевые сферы применения сложноподчиненных предложений. Синтаксические синонимы сложноподчиненных предложений, их текстообразующая роль.                                             2. Умение использовать в речи сложноподчиненные предложения и простые с обособленными второстепенными членами как синтаксические синонимы.                                                                                                                      3. Отзыв о прочитанном произведении.                                                                     </w:t>
      </w:r>
      <w:r w:rsidRPr="00240733">
        <w:rPr>
          <w:b/>
          <w:color w:val="000000"/>
          <w:sz w:val="28"/>
          <w:szCs w:val="28"/>
        </w:rPr>
        <w:t>Раздел 7. Бессоюзные сложные предложения (4+4ч</w:t>
      </w:r>
      <w:r w:rsidRPr="00240733">
        <w:rPr>
          <w:color w:val="000000"/>
          <w:sz w:val="28"/>
          <w:szCs w:val="28"/>
        </w:rPr>
        <w:t xml:space="preserve">).                                                1. Бессоюзное сложное предложение и его особенности. Смысловые взаимоотношения между частями бессоюзного сложного предложения. Разделительные знаки препинания в бессоюзном сложном предложении. Синтаксические синонимы бессоюзных сложных предложений, их текстообразующая роль.                                                                                                        2. Умение передавать с помощью интонации личные смысловые отношения между частями союзного сложного предложения. Умение пользоваться синонимическими союзными и бессоюзными сложными предложениями.                 3. Конспект статьи (фрагмента статьи) на лингвистическую тему.                            </w:t>
      </w:r>
      <w:r w:rsidRPr="00240733">
        <w:rPr>
          <w:b/>
          <w:color w:val="000000"/>
          <w:sz w:val="28"/>
          <w:szCs w:val="28"/>
        </w:rPr>
        <w:t>Раздел 8. Сложные предложения с различными видами связи (11+2ч</w:t>
      </w:r>
      <w:r w:rsidRPr="00240733">
        <w:rPr>
          <w:color w:val="000000"/>
          <w:sz w:val="28"/>
          <w:szCs w:val="28"/>
        </w:rPr>
        <w:t xml:space="preserve">).                                                                                                           1. Различные виды сложных предложений союзной и бессоюзной связью; разделительные знаки препинания в них. Сочетание знаков препинания.       2. Умение правильно употреблять в речи сложные предложения с различными видами связи.                                                                                                      3. Академическое красноречие и его виды, строение и языковые особенности. Сообщение на лингвистическую тему.                                                 </w:t>
      </w:r>
      <w:r w:rsidRPr="00240733">
        <w:rPr>
          <w:b/>
          <w:color w:val="000000"/>
          <w:sz w:val="28"/>
          <w:szCs w:val="28"/>
        </w:rPr>
        <w:t>Раздел 9. Повторение и систематизация изученного в 5-9 классах (5 ч).</w:t>
      </w:r>
      <w:r w:rsidRPr="00240733">
        <w:rPr>
          <w:color w:val="000000"/>
          <w:sz w:val="28"/>
          <w:szCs w:val="28"/>
        </w:rPr>
        <w:t xml:space="preserve">                                                                                              Систематизировать знания по всем разделам, изученным в 5-9 классах.                                                                                   </w:t>
      </w:r>
      <w:r w:rsidRPr="00240733">
        <w:rPr>
          <w:b/>
          <w:color w:val="000000"/>
          <w:sz w:val="28"/>
          <w:szCs w:val="28"/>
        </w:rPr>
        <w:t>Учащиеся должны знать:</w:t>
      </w:r>
      <w:r w:rsidRPr="00240733">
        <w:rPr>
          <w:color w:val="000000"/>
          <w:sz w:val="28"/>
          <w:szCs w:val="28"/>
        </w:rPr>
        <w:t xml:space="preserve"> изученные основные разные сведения о языке, определения, изученные в 9 классе, языковые явления, речеведческие понятия, пунктуационные правила.                                                                                     </w:t>
      </w:r>
      <w:r w:rsidRPr="00240733">
        <w:rPr>
          <w:b/>
          <w:color w:val="000000"/>
          <w:sz w:val="28"/>
          <w:szCs w:val="28"/>
        </w:rPr>
        <w:t>Учащиеся должны уметь</w:t>
      </w:r>
      <w:r w:rsidRPr="00240733">
        <w:rPr>
          <w:color w:val="000000"/>
          <w:sz w:val="28"/>
          <w:szCs w:val="28"/>
        </w:rPr>
        <w:t>: правильно выражать свои мысли; производить все виды разбора; составлять сложные предложения разных типов; определять стиль и тип текста; соблюдать все основные нормы литературного языка.</w:t>
      </w:r>
    </w:p>
    <w:p w:rsidR="001156B4" w:rsidRDefault="001156B4" w:rsidP="00240733">
      <w:pPr>
        <w:pStyle w:val="10"/>
        <w:keepNext/>
        <w:keepLines/>
        <w:autoSpaceDE w:val="0"/>
        <w:autoSpaceDN w:val="0"/>
        <w:adjustRightInd w:val="0"/>
        <w:spacing w:after="91"/>
        <w:rPr>
          <w:rFonts w:ascii="Times New Roman" w:hAnsi="Times New Roman"/>
          <w:sz w:val="28"/>
          <w:szCs w:val="28"/>
        </w:rPr>
      </w:pPr>
      <w:r>
        <w:rPr>
          <w:rFonts w:ascii="Times New Roman" w:hAnsi="Times New Roman"/>
          <w:sz w:val="28"/>
          <w:szCs w:val="28"/>
        </w:rPr>
        <w:t>ФОРМЫ ОРГАНИЗАЦИИ ОБРАЗОВАТЕЛЬНОГО ПРОЦЕССА</w:t>
      </w:r>
    </w:p>
    <w:p w:rsidR="001156B4" w:rsidRDefault="001156B4" w:rsidP="00240733">
      <w:pPr>
        <w:pStyle w:val="NormalWeb"/>
        <w:jc w:val="both"/>
        <w:rPr>
          <w:sz w:val="28"/>
          <w:szCs w:val="28"/>
        </w:rPr>
      </w:pPr>
      <w:r>
        <w:rPr>
          <w:sz w:val="28"/>
          <w:szCs w:val="28"/>
        </w:rPr>
        <w:t xml:space="preserve"> Основная форма организации учебного процесса – классно-урочная система обучения с использованием объяснительно-иллюстративных, репродуктивных, частично-поисковых, проектно-исследовательских методов обучения; внеурочная деятельность: проведение декады гуманитарных наук, участие в олимпиадах по русскому языку разного уровня, участие в Тотальном диктанте, районном конкурсе сочинений «Мое село». В качестве дополнительных форм используется система консультационной поддержки, дополнительных индивидуальных занятий, самостоятельная работа учащихся с использованием современных информационных технологий, спец.курс  по предмету. </w:t>
      </w:r>
    </w:p>
    <w:p w:rsidR="001156B4" w:rsidRDefault="001156B4" w:rsidP="00240733">
      <w:pPr>
        <w:pStyle w:val="NormalWeb"/>
        <w:jc w:val="center"/>
        <w:rPr>
          <w:sz w:val="28"/>
          <w:szCs w:val="28"/>
        </w:rPr>
      </w:pPr>
      <w:r>
        <w:rPr>
          <w:sz w:val="28"/>
          <w:szCs w:val="28"/>
        </w:rPr>
        <w:t>ОСНОВНЫЕ ВИДЫ УЧЕБНОЙ ДЕЯТЕЛЬНОСТИ</w:t>
      </w:r>
    </w:p>
    <w:p w:rsidR="001156B4" w:rsidRDefault="001156B4" w:rsidP="00240733">
      <w:pPr>
        <w:pStyle w:val="NormalWeb"/>
        <w:jc w:val="both"/>
        <w:rPr>
          <w:sz w:val="28"/>
          <w:szCs w:val="28"/>
        </w:rPr>
      </w:pPr>
      <w:r>
        <w:rPr>
          <w:sz w:val="28"/>
          <w:szCs w:val="28"/>
        </w:rPr>
        <w:t xml:space="preserve">Индивидуальная, парная, групповая,  коллективная, фронтальная, которые  реализуются на уроке,   при проведении практических уроков, уроков по развитию речи. Типы уроков: уроки «открытия» нового знания; уроки отработки умений и рефлексии. Формы организации учебно-исследовательской деятельности на учебных занятиях: урок – беседа,  повторительно-обобщающий урок, урок – исследование, урок – лекция, урок – семинар, урок – практикум, урок развития речи и т.д. </w:t>
      </w:r>
    </w:p>
    <w:p w:rsidR="001156B4" w:rsidRDefault="001156B4" w:rsidP="00240733">
      <w:pPr>
        <w:jc w:val="both"/>
        <w:rPr>
          <w:rFonts w:ascii="Times New Roman" w:hAnsi="Times New Roman"/>
          <w:b/>
          <w:bCs/>
          <w:sz w:val="28"/>
          <w:szCs w:val="28"/>
        </w:rPr>
      </w:pPr>
      <w:r>
        <w:rPr>
          <w:rFonts w:ascii="Times New Roman" w:hAnsi="Times New Roman"/>
          <w:b/>
          <w:sz w:val="28"/>
          <w:szCs w:val="28"/>
        </w:rPr>
        <w:t xml:space="preserve">При организации занятий с обучающимися с ОВЗ   используются следующие </w:t>
      </w:r>
      <w:r>
        <w:rPr>
          <w:rFonts w:ascii="Times New Roman" w:hAnsi="Times New Roman"/>
          <w:b/>
          <w:bCs/>
          <w:sz w:val="28"/>
          <w:szCs w:val="28"/>
        </w:rPr>
        <w:t xml:space="preserve">формы и методы   </w:t>
      </w:r>
    </w:p>
    <w:p w:rsidR="001156B4" w:rsidRDefault="001156B4" w:rsidP="00240733">
      <w:pPr>
        <w:jc w:val="both"/>
        <w:rPr>
          <w:rFonts w:ascii="Times New Roman" w:hAnsi="Times New Roman"/>
          <w:sz w:val="28"/>
          <w:szCs w:val="28"/>
        </w:rPr>
      </w:pPr>
      <w:r>
        <w:rPr>
          <w:rFonts w:ascii="Times New Roman" w:hAnsi="Times New Roman"/>
          <w:bCs/>
          <w:i/>
          <w:sz w:val="28"/>
          <w:szCs w:val="28"/>
        </w:rPr>
        <w:t>- повторения умений и навыков</w:t>
      </w:r>
      <w:r>
        <w:rPr>
          <w:rFonts w:ascii="Times New Roman" w:hAnsi="Times New Roman"/>
          <w:sz w:val="28"/>
          <w:szCs w:val="28"/>
        </w:rPr>
        <w:t>, что должно способствовать выработке динамического стереотипа;</w:t>
      </w:r>
    </w:p>
    <w:p w:rsidR="001156B4" w:rsidRDefault="001156B4" w:rsidP="00240733">
      <w:pPr>
        <w:jc w:val="both"/>
        <w:rPr>
          <w:rFonts w:ascii="Times New Roman" w:hAnsi="Times New Roman"/>
          <w:bCs/>
          <w:i/>
          <w:sz w:val="28"/>
          <w:szCs w:val="28"/>
        </w:rPr>
      </w:pPr>
      <w:r>
        <w:rPr>
          <w:rFonts w:ascii="Times New Roman" w:hAnsi="Times New Roman"/>
          <w:i/>
          <w:sz w:val="28"/>
          <w:szCs w:val="28"/>
        </w:rPr>
        <w:t xml:space="preserve">- </w:t>
      </w:r>
      <w:r>
        <w:rPr>
          <w:rFonts w:ascii="Times New Roman" w:hAnsi="Times New Roman"/>
          <w:bCs/>
          <w:i/>
          <w:sz w:val="28"/>
          <w:szCs w:val="28"/>
        </w:rPr>
        <w:t>принцип системного чередования нагрузок и отдыха;</w:t>
      </w:r>
    </w:p>
    <w:p w:rsidR="001156B4" w:rsidRDefault="001156B4" w:rsidP="00240733">
      <w:pPr>
        <w:jc w:val="both"/>
        <w:rPr>
          <w:rFonts w:ascii="Times New Roman" w:hAnsi="Times New Roman"/>
          <w:sz w:val="28"/>
          <w:szCs w:val="28"/>
        </w:rPr>
      </w:pPr>
      <w:r>
        <w:rPr>
          <w:rFonts w:ascii="Times New Roman" w:hAnsi="Times New Roman"/>
          <w:bCs/>
          <w:i/>
          <w:sz w:val="28"/>
          <w:szCs w:val="28"/>
        </w:rPr>
        <w:t>- принцип активного обучения,</w:t>
      </w:r>
      <w:r>
        <w:rPr>
          <w:rFonts w:ascii="Times New Roman" w:hAnsi="Times New Roman"/>
          <w:bCs/>
          <w:sz w:val="28"/>
          <w:szCs w:val="28"/>
        </w:rPr>
        <w:t xml:space="preserve"> который</w:t>
      </w:r>
      <w:r>
        <w:rPr>
          <w:rFonts w:ascii="Times New Roman" w:hAnsi="Times New Roman"/>
          <w:sz w:val="28"/>
          <w:szCs w:val="28"/>
        </w:rPr>
        <w:t xml:space="preserve"> заключается в использовании активных форм и методов обучения:</w:t>
      </w:r>
    </w:p>
    <w:p w:rsidR="001156B4" w:rsidRDefault="001156B4" w:rsidP="00240733">
      <w:pPr>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объяснительно-иллюстративный (информационно-рецептивный);</w:t>
      </w:r>
    </w:p>
    <w:p w:rsidR="001156B4" w:rsidRDefault="001156B4" w:rsidP="00240733">
      <w:pPr>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репродуктивный;</w:t>
      </w:r>
    </w:p>
    <w:p w:rsidR="001156B4" w:rsidRDefault="001156B4" w:rsidP="00240733">
      <w:pPr>
        <w:numPr>
          <w:ilvl w:val="0"/>
          <w:numId w:val="4"/>
        </w:numPr>
        <w:suppressAutoHyphens/>
        <w:spacing w:after="0" w:line="240" w:lineRule="auto"/>
        <w:jc w:val="both"/>
        <w:rPr>
          <w:rFonts w:ascii="Times New Roman" w:hAnsi="Times New Roman"/>
          <w:color w:val="000000"/>
          <w:sz w:val="28"/>
          <w:szCs w:val="28"/>
        </w:rPr>
      </w:pPr>
      <w:r>
        <w:rPr>
          <w:rFonts w:ascii="Times New Roman" w:hAnsi="Times New Roman"/>
          <w:sz w:val="28"/>
          <w:szCs w:val="28"/>
        </w:rPr>
        <w:t>частично поисковый (эвристический);</w:t>
      </w:r>
    </w:p>
    <w:p w:rsidR="001156B4" w:rsidRDefault="001156B4" w:rsidP="00240733">
      <w:pPr>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изложения на основе текстов типа описания, рассуждения.</w:t>
      </w:r>
    </w:p>
    <w:p w:rsidR="001156B4" w:rsidRDefault="001156B4" w:rsidP="00240733">
      <w:pPr>
        <w:jc w:val="both"/>
        <w:rPr>
          <w:rFonts w:ascii="Times New Roman" w:hAnsi="Times New Roman"/>
          <w:sz w:val="28"/>
          <w:szCs w:val="28"/>
        </w:rPr>
      </w:pPr>
      <w:r>
        <w:rPr>
          <w:rFonts w:ascii="Times New Roman" w:hAnsi="Times New Roman"/>
          <w:sz w:val="28"/>
          <w:szCs w:val="28"/>
        </w:rPr>
        <w:t>Методы свободного выбора (свободная беседа, выбор действия, его способа, выбор приемов взаимодействия, свобода творчества и т.д.),  предполагается более простая система домашних заданий и в меньшем объеме.</w:t>
      </w:r>
    </w:p>
    <w:p w:rsidR="001156B4" w:rsidRDefault="001156B4" w:rsidP="00240733">
      <w:pPr>
        <w:jc w:val="both"/>
        <w:rPr>
          <w:rFonts w:ascii="Times New Roman" w:hAnsi="Times New Roman"/>
          <w:sz w:val="28"/>
          <w:szCs w:val="28"/>
        </w:rPr>
      </w:pPr>
      <w:r>
        <w:rPr>
          <w:rFonts w:ascii="Times New Roman" w:hAnsi="Times New Roman"/>
          <w:b/>
          <w:sz w:val="28"/>
          <w:szCs w:val="28"/>
        </w:rPr>
        <w:t>Обучаемые с ОВЗ имеют</w:t>
      </w:r>
      <w:r>
        <w:rPr>
          <w:rFonts w:ascii="Times New Roman" w:hAnsi="Times New Roman"/>
          <w:sz w:val="28"/>
          <w:szCs w:val="28"/>
        </w:rPr>
        <w:t xml:space="preserve"> </w:t>
      </w:r>
      <w:r>
        <w:rPr>
          <w:rFonts w:ascii="Times New Roman" w:hAnsi="Times New Roman"/>
          <w:b/>
          <w:sz w:val="28"/>
          <w:szCs w:val="28"/>
        </w:rPr>
        <w:t>слабую  краткосрочную память</w:t>
      </w:r>
      <w:r>
        <w:rPr>
          <w:rFonts w:ascii="Times New Roman" w:hAnsi="Times New Roman"/>
          <w:sz w:val="28"/>
          <w:szCs w:val="28"/>
        </w:rPr>
        <w:t xml:space="preserve">, воспринимают  материал, подкрепленный наглядностью, или  с опорой на заучивание. </w:t>
      </w:r>
    </w:p>
    <w:p w:rsidR="001156B4" w:rsidRDefault="001156B4" w:rsidP="00240733">
      <w:pPr>
        <w:jc w:val="both"/>
        <w:rPr>
          <w:rFonts w:ascii="Times New Roman" w:hAnsi="Times New Roman"/>
          <w:sz w:val="28"/>
          <w:szCs w:val="28"/>
        </w:rPr>
      </w:pPr>
      <w:r>
        <w:rPr>
          <w:rFonts w:ascii="Times New Roman" w:hAnsi="Times New Roman"/>
          <w:b/>
          <w:sz w:val="28"/>
          <w:szCs w:val="28"/>
        </w:rPr>
        <w:t>Поэтому предлагаю следующие виды заданий</w:t>
      </w:r>
      <w:r>
        <w:rPr>
          <w:rFonts w:ascii="Times New Roman" w:hAnsi="Times New Roman"/>
          <w:sz w:val="28"/>
          <w:szCs w:val="28"/>
        </w:rPr>
        <w:t>:</w:t>
      </w:r>
    </w:p>
    <w:p w:rsidR="001156B4" w:rsidRDefault="001156B4" w:rsidP="00240733">
      <w:pPr>
        <w:numPr>
          <w:ilvl w:val="0"/>
          <w:numId w:val="5"/>
        </w:numPr>
        <w:spacing w:after="0" w:line="240" w:lineRule="auto"/>
        <w:jc w:val="both"/>
        <w:rPr>
          <w:rFonts w:ascii="Times New Roman" w:hAnsi="Times New Roman"/>
          <w:sz w:val="28"/>
          <w:szCs w:val="28"/>
        </w:rPr>
      </w:pPr>
      <w:r>
        <w:rPr>
          <w:rFonts w:ascii="Times New Roman" w:hAnsi="Times New Roman"/>
          <w:sz w:val="28"/>
          <w:szCs w:val="28"/>
        </w:rPr>
        <w:t>задания с наличием образца выполнения (вначале полный, подробный образец, потом  образец с сокращенной системой операций, затем выполнение без образца, ученик сам воспроизводит образец,  с которым уже работал, и выполняет задание).</w:t>
      </w:r>
    </w:p>
    <w:p w:rsidR="001156B4" w:rsidRDefault="001156B4" w:rsidP="00240733">
      <w:pPr>
        <w:numPr>
          <w:ilvl w:val="0"/>
          <w:numId w:val="5"/>
        </w:numPr>
        <w:spacing w:after="0" w:line="240" w:lineRule="auto"/>
        <w:jc w:val="both"/>
        <w:rPr>
          <w:rFonts w:ascii="Times New Roman" w:hAnsi="Times New Roman"/>
          <w:sz w:val="28"/>
          <w:szCs w:val="28"/>
        </w:rPr>
      </w:pPr>
      <w:r>
        <w:rPr>
          <w:rFonts w:ascii="Times New Roman" w:hAnsi="Times New Roman"/>
          <w:sz w:val="28"/>
          <w:szCs w:val="28"/>
        </w:rPr>
        <w:t>задания, в которых учащийся выполняет только отдельные его части. Например, предлагается задание, где уже даны ответы на отдельные вопросы с учетом трудностей, которые могут возникнуть  у ученика</w:t>
      </w:r>
    </w:p>
    <w:p w:rsidR="001156B4" w:rsidRDefault="001156B4" w:rsidP="00240733">
      <w:pPr>
        <w:numPr>
          <w:ilvl w:val="0"/>
          <w:numId w:val="5"/>
        </w:numPr>
        <w:spacing w:after="0" w:line="240" w:lineRule="auto"/>
        <w:jc w:val="both"/>
        <w:rPr>
          <w:rFonts w:ascii="Times New Roman" w:hAnsi="Times New Roman"/>
          <w:sz w:val="28"/>
          <w:szCs w:val="28"/>
        </w:rPr>
      </w:pPr>
      <w:r>
        <w:rPr>
          <w:rFonts w:ascii="Times New Roman" w:hAnsi="Times New Roman"/>
          <w:bCs/>
          <w:sz w:val="28"/>
          <w:szCs w:val="28"/>
        </w:rPr>
        <w:t>задания со вспомогательными во</w:t>
      </w:r>
      <w:r>
        <w:rPr>
          <w:rFonts w:ascii="Times New Roman" w:hAnsi="Times New Roman"/>
          <w:bCs/>
          <w:sz w:val="28"/>
          <w:szCs w:val="28"/>
        </w:rPr>
        <w:softHyphen/>
        <w:t xml:space="preserve">просами. </w:t>
      </w:r>
      <w:r>
        <w:rPr>
          <w:rFonts w:ascii="Times New Roman" w:hAnsi="Times New Roman"/>
          <w:sz w:val="28"/>
          <w:szCs w:val="28"/>
        </w:rPr>
        <w:t>Вопросы могут быть направле</w:t>
      </w:r>
      <w:r>
        <w:rPr>
          <w:rFonts w:ascii="Times New Roman" w:hAnsi="Times New Roman"/>
          <w:sz w:val="28"/>
          <w:szCs w:val="28"/>
        </w:rPr>
        <w:softHyphen/>
        <w:t>ны  на   воспроизведение  теоретической информации, а также практических уме</w:t>
      </w:r>
      <w:r>
        <w:rPr>
          <w:rFonts w:ascii="Times New Roman" w:hAnsi="Times New Roman"/>
          <w:sz w:val="28"/>
          <w:szCs w:val="28"/>
        </w:rPr>
        <w:softHyphen/>
        <w:t>ний и навыков. Цель использования таких вопросов — помочь   учащемуся   вспом</w:t>
      </w:r>
      <w:r>
        <w:rPr>
          <w:rFonts w:ascii="Times New Roman" w:hAnsi="Times New Roman"/>
          <w:sz w:val="28"/>
          <w:szCs w:val="28"/>
        </w:rPr>
        <w:softHyphen/>
        <w:t>нить знания, которые являются необходи</w:t>
      </w:r>
      <w:r>
        <w:rPr>
          <w:rFonts w:ascii="Times New Roman" w:hAnsi="Times New Roman"/>
          <w:sz w:val="28"/>
          <w:szCs w:val="28"/>
        </w:rPr>
        <w:softHyphen/>
        <w:t xml:space="preserve">мой основой для выполнения задания. </w:t>
      </w:r>
    </w:p>
    <w:p w:rsidR="001156B4" w:rsidRDefault="001156B4" w:rsidP="00240733">
      <w:pPr>
        <w:numPr>
          <w:ilvl w:val="0"/>
          <w:numId w:val="5"/>
        </w:numPr>
        <w:spacing w:after="0" w:line="240" w:lineRule="auto"/>
        <w:jc w:val="both"/>
        <w:rPr>
          <w:rFonts w:ascii="Times New Roman" w:hAnsi="Times New Roman"/>
          <w:sz w:val="28"/>
          <w:szCs w:val="28"/>
        </w:rPr>
      </w:pPr>
      <w:r>
        <w:rPr>
          <w:rFonts w:ascii="Times New Roman" w:hAnsi="Times New Roman"/>
          <w:bCs/>
          <w:sz w:val="28"/>
          <w:szCs w:val="28"/>
        </w:rPr>
        <w:t xml:space="preserve">задания </w:t>
      </w:r>
      <w:r>
        <w:rPr>
          <w:rFonts w:ascii="Times New Roman" w:hAnsi="Times New Roman"/>
          <w:sz w:val="28"/>
          <w:szCs w:val="28"/>
        </w:rPr>
        <w:t xml:space="preserve">с </w:t>
      </w:r>
      <w:r>
        <w:rPr>
          <w:rFonts w:ascii="Times New Roman" w:hAnsi="Times New Roman"/>
          <w:bCs/>
          <w:sz w:val="28"/>
          <w:szCs w:val="28"/>
        </w:rPr>
        <w:t>сопутствующими указа</w:t>
      </w:r>
      <w:r>
        <w:rPr>
          <w:rFonts w:ascii="Times New Roman" w:hAnsi="Times New Roman"/>
          <w:bCs/>
          <w:sz w:val="28"/>
          <w:szCs w:val="28"/>
        </w:rPr>
        <w:softHyphen/>
        <w:t>ниями, инструкциями</w:t>
      </w:r>
      <w:r>
        <w:rPr>
          <w:rFonts w:ascii="Times New Roman" w:hAnsi="Times New Roman"/>
          <w:b/>
          <w:bCs/>
          <w:sz w:val="28"/>
          <w:szCs w:val="28"/>
        </w:rPr>
        <w:t xml:space="preserve">. </w:t>
      </w:r>
      <w:r>
        <w:rPr>
          <w:rFonts w:ascii="Times New Roman" w:hAnsi="Times New Roman"/>
          <w:sz w:val="28"/>
          <w:szCs w:val="28"/>
        </w:rPr>
        <w:t>В начале изучения теоретического положения могут исполь</w:t>
      </w:r>
      <w:r>
        <w:rPr>
          <w:rFonts w:ascii="Times New Roman" w:hAnsi="Times New Roman"/>
          <w:sz w:val="28"/>
          <w:szCs w:val="28"/>
        </w:rPr>
        <w:softHyphen/>
        <w:t>зоваться задания с указаниями, разъ</w:t>
      </w:r>
      <w:r>
        <w:rPr>
          <w:rFonts w:ascii="Times New Roman" w:hAnsi="Times New Roman"/>
          <w:sz w:val="28"/>
          <w:szCs w:val="28"/>
        </w:rPr>
        <w:softHyphen/>
        <w:t>яснениями, которые должны способство</w:t>
      </w:r>
      <w:r>
        <w:rPr>
          <w:rFonts w:ascii="Times New Roman" w:hAnsi="Times New Roman"/>
          <w:sz w:val="28"/>
          <w:szCs w:val="28"/>
        </w:rPr>
        <w:softHyphen/>
        <w:t>вать  усвоению   изучаемого  материала.</w:t>
      </w:r>
    </w:p>
    <w:p w:rsidR="001156B4" w:rsidRDefault="001156B4" w:rsidP="00240733">
      <w:pPr>
        <w:jc w:val="both"/>
        <w:rPr>
          <w:rFonts w:ascii="Times New Roman" w:hAnsi="Times New Roman"/>
          <w:b/>
          <w:sz w:val="28"/>
          <w:szCs w:val="28"/>
        </w:rPr>
      </w:pPr>
      <w:r>
        <w:rPr>
          <w:rFonts w:ascii="Times New Roman" w:hAnsi="Times New Roman"/>
          <w:b/>
          <w:sz w:val="28"/>
          <w:szCs w:val="28"/>
        </w:rPr>
        <w:t>Обучающиеся  имеют  низкий  уровень развития речи поэтому:</w:t>
      </w:r>
    </w:p>
    <w:p w:rsidR="001156B4" w:rsidRDefault="001156B4" w:rsidP="00240733">
      <w:pPr>
        <w:jc w:val="both"/>
        <w:rPr>
          <w:rFonts w:ascii="Times New Roman" w:hAnsi="Times New Roman"/>
          <w:sz w:val="28"/>
          <w:szCs w:val="28"/>
        </w:rPr>
      </w:pPr>
      <w:r>
        <w:rPr>
          <w:rFonts w:ascii="Times New Roman" w:hAnsi="Times New Roman"/>
          <w:sz w:val="28"/>
          <w:szCs w:val="28"/>
        </w:rPr>
        <w:t xml:space="preserve">• Не спрашиваю их первыми. Отсроченная память у них порой бывает лучше, чем мгновенная. </w:t>
      </w:r>
    </w:p>
    <w:p w:rsidR="001156B4" w:rsidRDefault="001156B4" w:rsidP="00240733">
      <w:pPr>
        <w:jc w:val="both"/>
        <w:rPr>
          <w:rFonts w:ascii="Times New Roman" w:hAnsi="Times New Roman"/>
          <w:sz w:val="28"/>
          <w:szCs w:val="28"/>
        </w:rPr>
      </w:pPr>
      <w:r>
        <w:rPr>
          <w:rFonts w:ascii="Times New Roman" w:hAnsi="Times New Roman"/>
          <w:sz w:val="28"/>
          <w:szCs w:val="28"/>
        </w:rPr>
        <w:t>• Подключаю эмоции при получении знаний. Обучение должно происходить на интересном материале. Для этого важно изучаю интересы обучаемого.</w:t>
      </w:r>
    </w:p>
    <w:p w:rsidR="001156B4" w:rsidRDefault="001156B4" w:rsidP="00240733">
      <w:pPr>
        <w:jc w:val="both"/>
        <w:rPr>
          <w:rFonts w:ascii="Times New Roman" w:hAnsi="Times New Roman"/>
          <w:sz w:val="28"/>
          <w:szCs w:val="28"/>
        </w:rPr>
      </w:pPr>
      <w:r>
        <w:rPr>
          <w:rFonts w:ascii="Times New Roman" w:hAnsi="Times New Roman"/>
          <w:sz w:val="28"/>
          <w:szCs w:val="28"/>
        </w:rPr>
        <w:t>• Проверяю записи  домашнего задания в дневнике.</w:t>
      </w:r>
    </w:p>
    <w:p w:rsidR="001156B4" w:rsidRDefault="001156B4" w:rsidP="00240733">
      <w:pPr>
        <w:jc w:val="both"/>
        <w:rPr>
          <w:rFonts w:ascii="Times New Roman" w:hAnsi="Times New Roman"/>
          <w:sz w:val="28"/>
          <w:szCs w:val="28"/>
        </w:rPr>
      </w:pPr>
      <w:r>
        <w:rPr>
          <w:rFonts w:ascii="Times New Roman" w:hAnsi="Times New Roman"/>
          <w:sz w:val="28"/>
          <w:szCs w:val="28"/>
        </w:rPr>
        <w:t>• Большие задания разбиваю на маленькие, конкретные. Объем внимания и оперативной памяти у них снижен, следовательно, усвоить задачу из нескольких этапов им сложно.</w:t>
      </w:r>
    </w:p>
    <w:p w:rsidR="001156B4" w:rsidRDefault="001156B4" w:rsidP="00240733">
      <w:pPr>
        <w:jc w:val="both"/>
        <w:rPr>
          <w:rFonts w:ascii="Times New Roman" w:hAnsi="Times New Roman"/>
          <w:sz w:val="28"/>
          <w:szCs w:val="28"/>
        </w:rPr>
      </w:pPr>
      <w:r>
        <w:rPr>
          <w:rFonts w:ascii="Times New Roman" w:hAnsi="Times New Roman"/>
          <w:sz w:val="28"/>
          <w:szCs w:val="28"/>
        </w:rPr>
        <w:t>• Проверочные работы для них не ограничиваю  во времени, разрешаю им сдавать ее и после окончания урока. После звонка даю 5 минут для проверки написанного. Они должны сами найти свои ошибки.</w:t>
      </w:r>
    </w:p>
    <w:p w:rsidR="001156B4" w:rsidRDefault="001156B4" w:rsidP="00240733">
      <w:pPr>
        <w:jc w:val="both"/>
        <w:rPr>
          <w:rFonts w:ascii="Times New Roman" w:hAnsi="Times New Roman"/>
          <w:sz w:val="28"/>
          <w:szCs w:val="28"/>
        </w:rPr>
      </w:pPr>
      <w:r>
        <w:rPr>
          <w:rFonts w:ascii="Times New Roman" w:hAnsi="Times New Roman"/>
          <w:sz w:val="28"/>
          <w:szCs w:val="28"/>
        </w:rPr>
        <w:t xml:space="preserve">• При проверке домашнего задания важнее оценить качество работы, а не ее объем. </w:t>
      </w:r>
    </w:p>
    <w:p w:rsidR="001156B4" w:rsidRDefault="001156B4" w:rsidP="00240733">
      <w:pPr>
        <w:jc w:val="both"/>
        <w:rPr>
          <w:rFonts w:ascii="Times New Roman" w:hAnsi="Times New Roman"/>
          <w:sz w:val="28"/>
          <w:szCs w:val="28"/>
        </w:rPr>
      </w:pPr>
      <w:r>
        <w:rPr>
          <w:rFonts w:ascii="Times New Roman" w:hAnsi="Times New Roman"/>
          <w:sz w:val="28"/>
          <w:szCs w:val="28"/>
        </w:rPr>
        <w:t>Особый контроль за этими ребятами во время  проведения практических и самостоятельных работ.</w:t>
      </w:r>
    </w:p>
    <w:p w:rsidR="001156B4" w:rsidRDefault="001156B4" w:rsidP="00240733">
      <w:pPr>
        <w:jc w:val="both"/>
        <w:rPr>
          <w:rFonts w:ascii="Times New Roman" w:hAnsi="Times New Roman"/>
          <w:sz w:val="28"/>
          <w:szCs w:val="28"/>
        </w:rPr>
      </w:pPr>
    </w:p>
    <w:p w:rsidR="001156B4" w:rsidRDefault="001156B4" w:rsidP="00240733">
      <w:pPr>
        <w:jc w:val="center"/>
        <w:rPr>
          <w:rFonts w:ascii="Times New Roman" w:hAnsi="Times New Roman"/>
          <w:b/>
          <w:sz w:val="28"/>
          <w:szCs w:val="28"/>
        </w:rPr>
      </w:pPr>
      <w:r>
        <w:rPr>
          <w:rFonts w:ascii="Times New Roman" w:hAnsi="Times New Roman"/>
          <w:b/>
          <w:sz w:val="28"/>
          <w:szCs w:val="28"/>
        </w:rPr>
        <w:t>Список литературы</w:t>
      </w:r>
    </w:p>
    <w:p w:rsidR="001156B4" w:rsidRDefault="001156B4" w:rsidP="00240733">
      <w:pPr>
        <w:pStyle w:val="ListParagraph"/>
        <w:numPr>
          <w:ilvl w:val="0"/>
          <w:numId w:val="6"/>
        </w:numPr>
        <w:jc w:val="both"/>
        <w:rPr>
          <w:rFonts w:ascii="Times New Roman" w:hAnsi="Times New Roman" w:cs="Times New Roman"/>
          <w:sz w:val="28"/>
          <w:szCs w:val="28"/>
        </w:rPr>
      </w:pPr>
      <w:r>
        <w:rPr>
          <w:rFonts w:ascii="Times New Roman" w:hAnsi="Times New Roman" w:cs="Times New Roman"/>
          <w:sz w:val="28"/>
          <w:szCs w:val="28"/>
        </w:rPr>
        <w:t>Русский язык. 9 класс: учебник для общеобразовательных учреждений/ М.Т.Баранов, Т.А.Ладыженская, Н.М.Шанский/ - М.: Просвещение, 2010 год;</w:t>
      </w:r>
    </w:p>
    <w:p w:rsidR="001156B4" w:rsidRDefault="001156B4" w:rsidP="00240733">
      <w:pPr>
        <w:numPr>
          <w:ilvl w:val="0"/>
          <w:numId w:val="6"/>
        </w:numPr>
        <w:spacing w:before="100" w:beforeAutospacing="1" w:after="100" w:afterAutospacing="1" w:line="240" w:lineRule="auto"/>
        <w:ind w:left="0"/>
        <w:jc w:val="both"/>
        <w:rPr>
          <w:rFonts w:ascii="Times New Roman" w:hAnsi="Times New Roman"/>
          <w:sz w:val="28"/>
          <w:szCs w:val="28"/>
        </w:rPr>
      </w:pPr>
      <w:r>
        <w:rPr>
          <w:rFonts w:ascii="Times New Roman" w:hAnsi="Times New Roman"/>
          <w:sz w:val="28"/>
          <w:szCs w:val="28"/>
        </w:rPr>
        <w:t>Программы общеобразовательных учреждений. Русский язык 5-9 классы/ авторы программы: М.Т.Баранов, Т.А.Ладыженская, Н.М.Шанский/ - М.: Просвещение, 2009 год.</w:t>
      </w: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025284">
      <w:pPr>
        <w:jc w:val="center"/>
        <w:rPr>
          <w:rFonts w:ascii="Times New Roman" w:hAnsi="Times New Roman"/>
          <w:sz w:val="28"/>
          <w:szCs w:val="28"/>
        </w:rPr>
      </w:pPr>
    </w:p>
    <w:p w:rsidR="001156B4" w:rsidRDefault="001156B4" w:rsidP="00240733">
      <w:pPr>
        <w:pStyle w:val="ListParagraph"/>
        <w:ind w:left="360"/>
        <w:jc w:val="center"/>
        <w:rPr>
          <w:rFonts w:ascii="Times New Roman" w:hAnsi="Times New Roman"/>
          <w:b/>
        </w:rPr>
      </w:pPr>
      <w:r w:rsidRPr="00236926">
        <w:rPr>
          <w:rFonts w:ascii="Times New Roman" w:hAnsi="Times New Roman"/>
          <w:b/>
        </w:rPr>
        <w:t>Календарно-тематическое планирование</w:t>
      </w:r>
      <w:r>
        <w:rPr>
          <w:rFonts w:ascii="Times New Roman" w:hAnsi="Times New Roman"/>
          <w:b/>
        </w:rPr>
        <w:t xml:space="preserve"> по русскому языку 9 класс</w:t>
      </w:r>
    </w:p>
    <w:p w:rsidR="001156B4" w:rsidRPr="00236926" w:rsidRDefault="001156B4" w:rsidP="00240733">
      <w:pPr>
        <w:pStyle w:val="ListParagraph"/>
        <w:rPr>
          <w:rFonts w:ascii="Times New Roman" w:hAnsi="Times New Roman"/>
          <w:b/>
        </w:rPr>
      </w:pPr>
    </w:p>
    <w:tbl>
      <w:tblPr>
        <w:tblW w:w="161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1"/>
        <w:gridCol w:w="142"/>
        <w:gridCol w:w="957"/>
        <w:gridCol w:w="2886"/>
        <w:gridCol w:w="422"/>
        <w:gridCol w:w="2372"/>
        <w:gridCol w:w="3212"/>
        <w:gridCol w:w="4056"/>
        <w:gridCol w:w="1417"/>
      </w:tblGrid>
      <w:tr w:rsidR="001156B4" w:rsidRPr="00E6202F" w:rsidTr="00BC5F16">
        <w:tc>
          <w:tcPr>
            <w:tcW w:w="70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w:t>
            </w:r>
          </w:p>
        </w:tc>
        <w:tc>
          <w:tcPr>
            <w:tcW w:w="1099" w:type="dxa"/>
            <w:gridSpan w:val="2"/>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Дата</w:t>
            </w:r>
          </w:p>
        </w:tc>
        <w:tc>
          <w:tcPr>
            <w:tcW w:w="2886" w:type="dxa"/>
            <w:vMerge w:val="restart"/>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Тема урока</w:t>
            </w:r>
          </w:p>
        </w:tc>
        <w:tc>
          <w:tcPr>
            <w:tcW w:w="42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Ч</w:t>
            </w:r>
          </w:p>
        </w:tc>
        <w:tc>
          <w:tcPr>
            <w:tcW w:w="9639" w:type="dxa"/>
            <w:gridSpan w:val="3"/>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Планируемые результаты (в соответствии с ФГОС)</w:t>
            </w:r>
          </w:p>
        </w:tc>
        <w:tc>
          <w:tcPr>
            <w:tcW w:w="1417" w:type="dxa"/>
            <w:vMerge w:val="restart"/>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Д/З</w:t>
            </w:r>
          </w:p>
        </w:tc>
      </w:tr>
      <w:tr w:rsidR="001156B4" w:rsidRPr="00E6202F" w:rsidTr="00BC5F16">
        <w:tc>
          <w:tcPr>
            <w:tcW w:w="702" w:type="dxa"/>
            <w:vMerge/>
          </w:tcPr>
          <w:p w:rsidR="001156B4" w:rsidRPr="00E6202F" w:rsidRDefault="001156B4" w:rsidP="00BC5F16">
            <w:pPr>
              <w:pStyle w:val="ListParagraph"/>
              <w:ind w:left="0"/>
              <w:rPr>
                <w:rFonts w:ascii="Times New Roman" w:hAnsi="Times New Roman"/>
                <w:b/>
              </w:rPr>
            </w:pPr>
          </w:p>
        </w:tc>
        <w:tc>
          <w:tcPr>
            <w:tcW w:w="1099" w:type="dxa"/>
            <w:gridSpan w:val="2"/>
            <w:vMerge/>
          </w:tcPr>
          <w:p w:rsidR="001156B4" w:rsidRPr="00E6202F" w:rsidRDefault="001156B4" w:rsidP="00BC5F16">
            <w:pPr>
              <w:pStyle w:val="ListParagraph"/>
              <w:ind w:left="0"/>
              <w:rPr>
                <w:rFonts w:ascii="Times New Roman" w:hAnsi="Times New Roman"/>
                <w:b/>
              </w:rPr>
            </w:pPr>
          </w:p>
        </w:tc>
        <w:tc>
          <w:tcPr>
            <w:tcW w:w="2886" w:type="dxa"/>
            <w:vMerge/>
          </w:tcPr>
          <w:p w:rsidR="001156B4" w:rsidRPr="00E6202F" w:rsidRDefault="001156B4" w:rsidP="00BC5F16">
            <w:pPr>
              <w:pStyle w:val="ListParagraph"/>
              <w:ind w:left="0"/>
              <w:rPr>
                <w:rFonts w:ascii="Times New Roman" w:hAnsi="Times New Roman"/>
                <w:b/>
              </w:rPr>
            </w:pPr>
          </w:p>
        </w:tc>
        <w:tc>
          <w:tcPr>
            <w:tcW w:w="422" w:type="dxa"/>
            <w:vMerge/>
          </w:tcPr>
          <w:p w:rsidR="001156B4" w:rsidRPr="00E6202F" w:rsidRDefault="001156B4" w:rsidP="00BC5F16">
            <w:pPr>
              <w:pStyle w:val="ListParagraph"/>
              <w:ind w:left="0"/>
              <w:rPr>
                <w:rFonts w:ascii="Times New Roman" w:hAnsi="Times New Roman"/>
                <w:b/>
              </w:rPr>
            </w:pPr>
          </w:p>
        </w:tc>
        <w:tc>
          <w:tcPr>
            <w:tcW w:w="2372" w:type="dxa"/>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Подготовка к ОГЭ</w:t>
            </w:r>
          </w:p>
        </w:tc>
        <w:tc>
          <w:tcPr>
            <w:tcW w:w="3212" w:type="dxa"/>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Предметные результаты</w:t>
            </w:r>
          </w:p>
        </w:tc>
        <w:tc>
          <w:tcPr>
            <w:tcW w:w="4055" w:type="dxa"/>
          </w:tcPr>
          <w:p w:rsidR="001156B4" w:rsidRPr="00E6202F" w:rsidRDefault="001156B4" w:rsidP="00BC5F16">
            <w:pPr>
              <w:pStyle w:val="ListParagraph"/>
              <w:ind w:left="0"/>
              <w:jc w:val="center"/>
              <w:rPr>
                <w:rFonts w:ascii="Times New Roman" w:hAnsi="Times New Roman"/>
              </w:rPr>
            </w:pPr>
            <w:r w:rsidRPr="00E6202F">
              <w:rPr>
                <w:rFonts w:ascii="Times New Roman" w:hAnsi="Times New Roman"/>
              </w:rPr>
              <w:t>УУД</w:t>
            </w: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Функции русского языка в современном мире.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Общие сведения о языке. Международное значение русского языка.</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Стили текста, типы речи</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Осознают роль русского языка в жизни общества и государства, в современном мире; роль языка в жизни человека; красоту, богатство, выразительность русского языка. Имеют элементарные представления о месте русского языка в кругу индоевропейских языков, роли старославянского (церковнославянского) языка в развитии русского языка, об основных формах функционирования современного русского языка; о развитии русистики. Различают разновидности современного русского языка. </w:t>
            </w:r>
          </w:p>
        </w:tc>
        <w:tc>
          <w:tcPr>
            <w:tcW w:w="4055" w:type="dxa"/>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выделяют и осознают то, что уже усвоено и что ещё  подлежит усвоению, осознают качество и уровень усвоения.</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умеют выбирать смысловые единицы текста и устанавливать отношения между ними. Осуществляют поиск и выделение необходимой информации.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знание о своей этнической принадлежности, освоение национальных ценностей, традиций, культуры, знание о народах и этнических группах России. 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 любовь к Родине.</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Упр. 6, с. 6-7</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Понятие о литературном языке.</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повторение смысловой и композиционной целостности текста: вступление, основная часть, заключение; повторение основных признаков текста: относительная завершённость текста, законченности и видовременное единство. </w:t>
            </w:r>
          </w:p>
        </w:tc>
        <w:tc>
          <w:tcPr>
            <w:tcW w:w="321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имеют представление о лингвистике, как науке, выдающихся отечественных лингвистах. Осознают (понимают) смыслоразличительную  функцию языка; звукопись как одно из выразительных средств русского языка. Анализируют и характеризуют отдельные звуки речи; особенности произношения и написания слова устно и с помощью элементов транскрипции; звуки в речевом потоке, слово с точки зрения деления его на слоги и возможностей переноса слова с одной строки на другую. Овладевают основными правилами литературного произношения  и ударения, нормами произношения безударных гласных звуков.</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Осуществляют поиск и выделение необходимой информации. Осознанно и произвольно строят речевые высказывания в устной и письменной форме. Устанавливают причинно-следственные связи. Выбирают основания и критерии для сравнения, сериации, классификации объектов.</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Выучить наизусть стих-е Тургенева </w:t>
            </w:r>
          </w:p>
          <w:p w:rsidR="001156B4" w:rsidRPr="00E6202F" w:rsidRDefault="001156B4" w:rsidP="00BC5F16">
            <w:pPr>
              <w:pStyle w:val="ListParagraph"/>
              <w:ind w:left="0"/>
              <w:rPr>
                <w:rFonts w:ascii="Times New Roman" w:hAnsi="Times New Roman"/>
                <w:b/>
              </w:rPr>
            </w:pPr>
            <w:r w:rsidRPr="00E6202F">
              <w:rPr>
                <w:rFonts w:ascii="Times New Roman" w:hAnsi="Times New Roman"/>
              </w:rPr>
              <w:t>« Русский язык».</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 (1)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1.</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выявление микротем,  приёмы сжатия текста.</w:t>
            </w: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Повторение изученного в 5 - 8 классах.</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Повторение пройденного в 5-8 классах. Речь. Устная и письменная речь. Монолог и диалог.</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орфограммы корня: безударные гласные, проверяемые и непроверяемые ударением</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знать разновидности речевого общения, уметь вести диалог, владеть основными нормами построения устного и письменного высказывания, владеть выразительной интонацией.</w:t>
            </w:r>
          </w:p>
        </w:tc>
        <w:tc>
          <w:tcPr>
            <w:tcW w:w="4055" w:type="dxa"/>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§1-2. Подготовить монологическое высказывание на тему «Почему так важен сегодня Интернет для российского образования?»</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Стили речи.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повторение смысловой и композиционной целостности текста: вступление, основная часть, заключение; повторение основных признаков текста: относительная завершённость текста, законченности и видовременное единство.</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знать названия стилей, уметь их различать, определять их жанры, тему, основную мысль текста, его тип, создавать собственное высказывание, учитывая выразительные средства каждого стиля.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§3. Упр. 16, 23</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 (2)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2.</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rPr>
            </w:pPr>
            <w:r w:rsidRPr="00FE5489">
              <w:rPr>
                <w:rFonts w:ascii="Times New Roman" w:hAnsi="Times New Roman"/>
              </w:rPr>
              <w:t>Входной контроль «Диагностическая работа по типу ОГЭ»</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p>
        </w:tc>
        <w:tc>
          <w:tcPr>
            <w:tcW w:w="3212" w:type="dxa"/>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Простое предложение и его грамматическая основа.</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классификацию простых предложений по наличию главных и второстепенных членов, по пропуску какого-либо члена предложения, виды односоставных предложений.</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Знать определения простого предложения, д/с, о/с, о/л, н/л, б/л, н. уметь производить полный синтаксический  анализ простого предложения, давать характеристику, строить схему.</w:t>
            </w:r>
          </w:p>
          <w:p w:rsidR="001156B4" w:rsidRPr="00E6202F" w:rsidRDefault="001156B4" w:rsidP="00BC5F16">
            <w:pPr>
              <w:pStyle w:val="ListParagraph"/>
              <w:ind w:left="0"/>
              <w:rPr>
                <w:rFonts w:ascii="Times New Roman" w:hAnsi="Times New Roman"/>
              </w:rPr>
            </w:pPr>
          </w:p>
          <w:p w:rsidR="001156B4" w:rsidRPr="00E6202F" w:rsidRDefault="001156B4" w:rsidP="00BC5F16">
            <w:pPr>
              <w:pStyle w:val="ListParagraph"/>
              <w:ind w:left="0"/>
              <w:rPr>
                <w:rFonts w:ascii="Times New Roman" w:hAnsi="Times New Roman"/>
                <w:b/>
              </w:rPr>
            </w:pPr>
          </w:p>
        </w:tc>
        <w:tc>
          <w:tcPr>
            <w:tcW w:w="4055" w:type="dxa"/>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умеют выбирать  смысловые единицы текста и устанавливать отношения между ними. Восстанавливают предметную ситуацию, описанную в задаче, путём переформулирования, упрощённого пересказа текста, с выделением только существенной для решения задачи информации.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4, упр. 31.</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Предложения с обособленными членами.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правописание суффиксов причастий и прилагательных, НЕ с причастиями, историзмы, архаизмы</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второстепенных членов предложения, уметь опознавать предложения с обособленными членами, устанавливать смысловую и интонационную связь, использовать в речи</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сличают способ и результат своих действий с заданным эталоном, обнаруживают отклонения  и отличия от эталона.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выполняют операции со знаками и символами,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5, упр 35</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10 (3)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3.</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Предложения с обращениями, вводными словами и вставными конструкциями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письмо, диалог, интонацию водности (паузы, понижение силы голоса, более быстрое их проговаривание)</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Знать определения предложений с обращениями, с вводными  словами и вставными конструкциями. Уметь интонационно выразительно читать предложения, объяснять постановку знаков препинания.</w:t>
            </w:r>
          </w:p>
        </w:tc>
        <w:tc>
          <w:tcPr>
            <w:tcW w:w="4055" w:type="dxa"/>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сличают способ и результат своих действий с заданным эталоном, обнаруживают отклонения  и отличия от эталона.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выполняют операции со знаками и символами,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6. Упр. 39</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Изложение с продолжением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композиционные особенности текста</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композиционные особенности форм сочинения. Уметь пересказывать текст, соблюдать нормы на письме</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Осуществляют поиск и выделение необходимой информации. Устанавливают причинно-следственные связи. Выбирают основания и критерии для сравнения, сериации, классификации объектов.</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Дописать изложение с продолжением.</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Написание изложения.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Упр. 40, с. 22</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14 (4)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4.</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Сложное предложение. Культура речи.</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Pr>
                <w:rFonts w:ascii="Times New Roman" w:hAnsi="Times New Roman"/>
              </w:rPr>
              <w:t>Сложное предложение</w:t>
            </w:r>
            <w:r w:rsidRPr="00E6202F">
              <w:rPr>
                <w:rFonts w:ascii="Times New Roman" w:hAnsi="Times New Roman"/>
              </w:rPr>
              <w:t>. Понятие о сложном предложении. Основные виды сложных предложений.</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употребление разделительных, соединительных, противительных союзов в ССП.</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классификацию сложных предложений, уметь отличать  простое предложение от сложного, различать  ССП, СПП, БСП, определять способы  и средства связи. Строить схемы</w:t>
            </w:r>
          </w:p>
        </w:tc>
        <w:tc>
          <w:tcPr>
            <w:tcW w:w="4055" w:type="dxa"/>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7-10. Упр. 46, 47</w:t>
            </w: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Сложносочинённые предложения.</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Сложносочинённое предложение и его особенности. Строение ССП, смысловые отношения в сложносочинённых предложениях.</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орфограммы в корнях, суффиксах, окончаниях. Основа предложения.</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грамматические признаки ССП, его строение, уметь интонационно оформлять ССП с разными типами  смысловых отношений между частями, выявлять эти отношения, правильно ставить знаки препинания, составлять схемы и конструировать предложения по схемам</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0"/>
                <w:szCs w:val="20"/>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11-12. Упр. 62, с. 37-38</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17 (5)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5.</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Сложносочинённое предложение с соединительными, разделительными и противительными союзами. Знаки препинания в нём.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повторить орфограммы 3-7, словарные слова</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группы ССП по значению и союзам, уметь определять смысловые отношения между частями ССП и способы их выражения.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 Вносят коррективы и дополнения в способ своих действий в случае расхождения эталона, реального действия и его продукта.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§13-15 упр. 69</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Сложносочинённое предложение с соединительными, разделительными и противительными союзами. Знаки препинания в нём.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повторить орфограммы 3-7, словарные слова</w:t>
            </w: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§13-15 упр. 68</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Сложносочинённое предложение с соединительными, разделительными и противительными союзами. Знаки препинания в нём.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повторить орфограммы 3-7, словарные слова</w:t>
            </w: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rPr>
          <w:trHeight w:val="351"/>
        </w:trPr>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21 (6)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6.</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Разделительные знаки препинания между частями сложносочинённого предложения с общим второстепенным членом.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знаки препинания в ссп с общим второстепенным членом</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опознавать сложносочинённое предложение с общим второстепенным членом, производить синтаксический разбор предложений, объяснять отсутствие запятой, конструировать предложения.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Составить 5 ССП с общим второстепенным членом, произвести синтаксический разбор, построить схемы. §16.</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Синтаксический и пунктуационный разборы сложносочинённого предложения.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грамматическая основа предложений</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положения синтаксического и пунктуационного разбора ССП. Уметь производить синтаксический и пунктуационный разборы ССП, конструировать ССП разных  видов, различать ССП  и простые предложения с однородными членами.</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§17. Упр. 77, с. 47</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24 (7)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7.</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Контрольный диктант «Сложносочинённые предложения». «Наступление на тайгу».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производить синтаксический и пунктуационный разборы ССП, воспроизводить текст, воспринимаемый на слух под диктовку, соблюдая орфографические и пунктуационные нормы. Уметь объяснять ошибки, классифицировать, исправлять их, приводить примеры</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Ответить устно на вопросы 1-5, с. 47, упр. 78</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 xml:space="preserve"> Анализ диктантов. Работа над ошибками.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27 (8)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8.</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Сочинение-рецензия на литературное произведение.</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композиционные особенности данного жанра, передача последовательности микротекстов, выразительные средства языка</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композиционные особенности сочинения –рецензии. Уметь  составлять план сочинения, передавать последовательность микротекстов, использовать выразительные средства языка, соблюдая нормы литературного языка</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сличают способ и результат своих действий с заданным эталоном, обнаруживают отклонения  и отличия от эталона.</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выполняют операции со знаками и символами.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закончить сочинение </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29.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Написание сочинения-рецензии на литературное произведение.</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30 (9)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9.</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Сложноподчиненные предложения.</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Понятие о сложноподчинённом предложении. Строение СПП, средства связи его частей.</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место придаточного по отношению к главному предложению</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структуру СПП, средства связи его частей. Уметь определять место придаточного по отношению к главному, правильно ставить знаки препинания, составлять схемы, объяснять их с помощью знаков препинания.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умеют выбирать  смысловые единицы текста и устанавливать отношения между ними. Восстанавливают предметную ситуацию, описанную в задаче, путём переформулирования, упрощённого пересказа текста, с выделением  только существенной для решения задачи информации.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18-19. Упр.89</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Подчинительные союзы и союзные слова в СПП.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границы придаточных предложений, постановка знаков препинания в спп</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различать союзы и союзные слова, определять границы придаточных предложений, грамотно ставить знаки препинания.</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20. Упр. 97.</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33 (10)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 Изложение  № 10.</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выявление микротем,  приёмы сжатия текста.</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уметь  воспроизводить текст по аудиозаписи, применять приёмы сжатия текста</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Роль указательных слов в СПП.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указательные слова в СПП, синтаксическая роль придаточных </w:t>
            </w: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опознавать указательные слова в главной части СПП, выяснять синтаксическую функцию в главном предложении и роль в СПП, отличать СПП с указательными словами от СПП с двойными союзами, правильно ставить знаки препинания.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Роль указательных слов в СПП.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21. Упр. 106.</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36 (11)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Изложение с элементами сочинения «Прощание с Пушкиным».</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пересказ по плану, формулировка собственных умозаключений</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воспринимать текст на слух, воспроизводить услышанное. Соблюдать орфографические и пунктуационные нормы, создавать небольшое сочинение, отражая проблему, аргументирую своё отношение к этой проблеме.</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0"/>
                <w:szCs w:val="20"/>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Написание изложения.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закончить изложение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39 (12)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Основные группы сложноподчинённых предложений.</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Виды придаточных предложений. Сложноподчинённые предложения с придаточными определительными.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структурно-семантические признаки СПП с разными видами придаточных</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понятий, уметь находить определительные придаточные по характеру смысловой связи между частями, значению союзных слов, определять синтаксическую функцию союзного слова.</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vMerge w:val="restart"/>
          </w:tcPr>
          <w:p w:rsidR="001156B4" w:rsidRPr="00E6202F" w:rsidRDefault="001156B4" w:rsidP="00BC5F16">
            <w:pPr>
              <w:spacing w:after="0" w:line="240" w:lineRule="auto"/>
              <w:rPr>
                <w:rFonts w:ascii="Times New Roman" w:hAnsi="Times New Roman"/>
                <w:b/>
                <w:sz w:val="24"/>
                <w:szCs w:val="24"/>
              </w:rPr>
            </w:pPr>
            <w:r w:rsidRPr="00E6202F">
              <w:rPr>
                <w:rFonts w:ascii="Times New Roman" w:hAnsi="Times New Roman"/>
                <w:sz w:val="24"/>
                <w:szCs w:val="24"/>
              </w:rPr>
              <w:t>§ 22. Упр.112.индивид.задание упр.115</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Виды придаточных предложений. Сложноподчинённые предложения с придаточными определительными.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spacing w:after="0" w:line="240" w:lineRule="auto"/>
              <w:rPr>
                <w:rFonts w:ascii="Times New Roman" w:hAnsi="Times New Roman"/>
                <w:sz w:val="20"/>
                <w:szCs w:val="20"/>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42 (13)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изъяснительными.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структурно-семантические признаки СПП с придаточными изъяснительными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придаточных изъяснительных. Уметь находить придаточные изъяснительные в тексте.</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23. Упр. 120.</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44.</w:t>
            </w:r>
          </w:p>
        </w:tc>
        <w:tc>
          <w:tcPr>
            <w:tcW w:w="1099" w:type="dxa"/>
            <w:gridSpan w:val="2"/>
          </w:tcPr>
          <w:p w:rsidR="001156B4" w:rsidRPr="00FE5489"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Сжатое изложение с элементами сочинения.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Заголовок. Тема, основная мысль, средства выразительности.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элементы композиции текста. Уметь выделять интонационно придаточные предложения.</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45 (14)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обстоятельственными.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структурно-семантические признаки СПП с придаточными обстоятельственными</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виды придаточных обстоятельственных, уметь находить их в тексте, определять средства связи, расставлять знаки препинания.</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определяют последовательность промежуточных целей с учётом конечного результата.</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умеют выбирать  смысловые единицы текста и устанавливать отношения между ними.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 24. Составить СПП с придаточными обстоятельственными разных групп</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обстоятельственными.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48 (15)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49.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времени и места.</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структурно-семантические признаки СПП с придаточными  места и времени</w:t>
            </w:r>
          </w:p>
        </w:tc>
        <w:tc>
          <w:tcPr>
            <w:tcW w:w="3212" w:type="dxa"/>
          </w:tcPr>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 xml:space="preserve">СПП с придаточными времени указывает на время протекания действия и отвечает на вопросы </w:t>
            </w:r>
            <w:r w:rsidRPr="00E6202F">
              <w:rPr>
                <w:rFonts w:ascii="Times New Roman" w:hAnsi="Times New Roman"/>
                <w:i/>
                <w:sz w:val="24"/>
                <w:szCs w:val="24"/>
              </w:rPr>
              <w:t xml:space="preserve">когда? как долго? с каких пор? до каких пор? </w:t>
            </w:r>
            <w:r w:rsidRPr="00E6202F">
              <w:rPr>
                <w:rFonts w:ascii="Times New Roman" w:hAnsi="Times New Roman"/>
                <w:sz w:val="24"/>
                <w:szCs w:val="24"/>
              </w:rPr>
              <w:t xml:space="preserve">СПП с придаточными места указывают на место (пространство), где совершается то, о чём говорится в главном предложении, и отвечает на вопросы </w:t>
            </w:r>
            <w:r w:rsidRPr="00E6202F">
              <w:rPr>
                <w:rFonts w:ascii="Times New Roman" w:hAnsi="Times New Roman"/>
                <w:i/>
                <w:sz w:val="24"/>
                <w:szCs w:val="24"/>
              </w:rPr>
              <w:t>где? куда? откуда?</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spacing w:after="0" w:line="240" w:lineRule="auto"/>
              <w:rPr>
                <w:rFonts w:ascii="Times New Roman" w:hAnsi="Times New Roman"/>
                <w:sz w:val="20"/>
                <w:szCs w:val="20"/>
              </w:rPr>
            </w:pPr>
          </w:p>
        </w:tc>
        <w:tc>
          <w:tcPr>
            <w:tcW w:w="1417"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упр. 22</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причины, условия, уступки, цели и следствия.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структурно-семантические признаки СПП с придаточными  причины, условия, уступки, цели и следствия.</w:t>
            </w:r>
          </w:p>
        </w:tc>
        <w:tc>
          <w:tcPr>
            <w:tcW w:w="3212" w:type="dxa"/>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51 (16)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придаточными образа действия, меры, степени и сравнительными.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структурно-семантические признаки СПП с придаточными  образа действия, меры, степени и сравнительными.</w:t>
            </w:r>
          </w:p>
        </w:tc>
        <w:tc>
          <w:tcPr>
            <w:tcW w:w="3212" w:type="dxa"/>
          </w:tcPr>
          <w:p w:rsidR="001156B4" w:rsidRPr="00E6202F" w:rsidRDefault="001156B4" w:rsidP="00BC5F16">
            <w:pPr>
              <w:pStyle w:val="ListParagraph"/>
              <w:ind w:left="0"/>
              <w:rPr>
                <w:rFonts w:ascii="Times New Roman" w:hAnsi="Times New Roman"/>
                <w:b/>
              </w:rPr>
            </w:pP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§27. упр.163 выучить стих-е  наизусть</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Контрольный диктант по теме «Сложноподчиненные предложения». «Волшебные краски»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орфография и пунктуация</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придаточных, уметь выделять их в тексте, производить полный синтаксический разбор СПП.</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val="restart"/>
          </w:tcPr>
          <w:p w:rsidR="001156B4" w:rsidRPr="00E6202F" w:rsidRDefault="001156B4" w:rsidP="00BC5F16">
            <w:pPr>
              <w:pStyle w:val="ListParagraph"/>
              <w:ind w:left="0"/>
              <w:rPr>
                <w:rFonts w:ascii="Times New Roman" w:hAnsi="Times New Roman"/>
                <w:b/>
              </w:rPr>
            </w:pPr>
          </w:p>
        </w:tc>
      </w:tr>
      <w:tr w:rsidR="001156B4" w:rsidRPr="00E6202F" w:rsidTr="00BC5F16">
        <w:trPr>
          <w:trHeight w:val="1019"/>
        </w:trPr>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 xml:space="preserve"> Анализ диктантов. Работа над ошибками.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55 (18)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несколькими придаточными. Знаки препинания в них.</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случаи употребления знаков препинания в СПП с несколькими придаточными</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классификацию СПП с несколькими придаточными. Уметь составлять схемы СПП с несколькими придаточными.</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§28. Упр. 172</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несколькими придаточными. Знаки препинания в них.</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§28. Упр. 173</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58 (19)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59.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Сложноподчинённые предложения с несколькими придаточными. Знаки препинания в них.</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случаи употребления знаков препинания в СПП с несколькими придаточными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классификацию СПП с несколькими придаточными. Уметь составлять схемы СПП с несколькими придаточными.</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используют адекватные языковые средства для отображения  своих чувств, мыслей и побуждений. Обмениваются знаниями между членами группы для принятия  эффективных совместных </w:t>
            </w:r>
          </w:p>
          <w:p w:rsidR="001156B4" w:rsidRPr="00E6202F" w:rsidRDefault="001156B4" w:rsidP="00BC5F16">
            <w:pPr>
              <w:pStyle w:val="ListParagraph"/>
              <w:ind w:left="0"/>
              <w:rPr>
                <w:rFonts w:ascii="Times New Roman" w:hAnsi="Times New Roman"/>
              </w:rPr>
            </w:pPr>
            <w:r w:rsidRPr="00E6202F">
              <w:rPr>
                <w:rFonts w:ascii="Times New Roman" w:hAnsi="Times New Roman"/>
                <w:b/>
              </w:rPr>
              <w:t xml:space="preserve"> </w:t>
            </w:r>
            <w:r w:rsidRPr="00E6202F">
              <w:rPr>
                <w:rFonts w:ascii="Times New Roman" w:hAnsi="Times New Roman"/>
              </w:rPr>
              <w:t>решений.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1156B4" w:rsidRPr="00E6202F" w:rsidRDefault="001156B4" w:rsidP="00BC5F16">
            <w:pPr>
              <w:spacing w:after="0" w:line="240" w:lineRule="auto"/>
              <w:rPr>
                <w:rFonts w:ascii="Times New Roman" w:hAnsi="Times New Roman"/>
                <w:sz w:val="20"/>
                <w:szCs w:val="20"/>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§28. Упр.174</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Повторение и обобщение изученного по теме «Сложноподчинённые предложения». Синтаксический и пунктуационный разборы СПП.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виды подчинительной связи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ССП и СПП, уметь их отличать, уметь определять значения придаточных, конструировать, грамотно расставлять знаки препинания.</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Готовиться к контрольной работе по теме «СПП».</w:t>
            </w:r>
          </w:p>
          <w:p w:rsidR="001156B4" w:rsidRPr="00E6202F" w:rsidRDefault="001156B4" w:rsidP="00BC5F16">
            <w:pPr>
              <w:pStyle w:val="ListParagraph"/>
              <w:ind w:left="0"/>
              <w:rPr>
                <w:rFonts w:ascii="Times New Roman" w:hAnsi="Times New Roman"/>
                <w:b/>
              </w:rPr>
            </w:pPr>
            <w:r w:rsidRPr="00E6202F">
              <w:rPr>
                <w:rFonts w:ascii="Times New Roman" w:hAnsi="Times New Roman"/>
              </w:rPr>
              <w:t xml:space="preserve"> § 29-30. Повторить § 18-28</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61 (20)</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 xml:space="preserve"> 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Контрольная работа по теме «Сложноподчинённые предложения».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определения ССП и СПП, уметь различать разные виды предложений, определять значения придаточных в СПП, грамотно расставлять знаки препинания.</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Сочинение «Что такое подвиг?»</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структура сочинения -рассуждения</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Понимать жанровое своеобразие сочинения-рассуждения. Уметь определять для себя тему, подбирать эпиграф, отражающий основную мысль сочинения, озаглавливать сочинение.</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закончить сочинение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64 (21)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Подробное изложение текста «Сергей Иванович Ожегов»</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пересказ по плану, формулировка собственных умозаключений</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структуру изложения, уметь на слух понимать содержание текста, определять основную мысль, позицию автора к проблеме, поставленной в тексте, подробно излагать мысли, соблюдая на письме нормы русского языка, выражать собственное отношение к проблеме, приводить свои аргументы, использовать разнообразные синтаксические и грамматические конструкции.</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закончить изложение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Написание изложения.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67 (22)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Бессоюзное сложное предложение.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68.</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xml:space="preserve">Бессоюзное сложное предложение. Понятие о бессоюзном сложном предложении. Интонация в бессоюзных сложных предложениях. Запятая и точка с запятой в БСП.  </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признаки БСП, замена СПП  бессоюзными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синтаксические особенности БСП, правила постановки знаков препинания в БСП, уметь опознавать БСП в тексте, расставлять знаки препинания, соблюдать интонацию при чтении.</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Осуществляют поиск и выделение необходимой информации. Умеют заменять термины определениями. 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0"/>
                <w:szCs w:val="20"/>
              </w:rPr>
            </w:pPr>
            <w:r w:rsidRPr="00E6202F">
              <w:rPr>
                <w:rFonts w:ascii="Times New Roman" w:hAnsi="Times New Roman"/>
                <w:sz w:val="24"/>
                <w:szCs w:val="24"/>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31-33. Упр. 186, 190, 191</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69.</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БСП со значением причины, пояснения, дополнения. Двоеточие в БСП.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выразительно-изобразительные возможности БСП</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условия постановки двоеточия в БСП, уметь конструировать предложения со значениями причины, пояснения, дополнения, выразительно читать, выявляя смысловые отношения между частями БСП.</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 34.</w:t>
            </w:r>
          </w:p>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 Упр. 196. Готов. к контр. словар.</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диктанту</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70 (23)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71.</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БСП со значением противопоставления, времени, условия и следствия. Тире в БСП.</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правила постановки тире в БСП</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условия постановки тире в БСП. Уметь выявлять смысловые отношения между частями, конструировать  такие предложения, выразительно читать</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35. Упр. 200. Повторить жанры сочинений: рассказ, отзыв; типы речи.</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72.</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Сочинение по картине Н.М. Ромадина «Село Хмелёвка».</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структуру сочинения: вступление, основная часть, заключение. Уметь свободно выражать свои мысли, не скупиться в выражении эмоций от восприятия данной картины.</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закончить сочинение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73.</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rPr>
            </w:pPr>
            <w:r w:rsidRPr="00FE5489">
              <w:rPr>
                <w:rFonts w:ascii="Times New Roman" w:hAnsi="Times New Roman"/>
              </w:rPr>
              <w:t>Р/р Написание сочинения.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74 (24)</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Синтаксический и пунктуационный разборы бессоюзного сложного предложения.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правила постановки знаков препинания в БСП</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соблюдать последовательность синтаксического и пунктуационного разборов БСП. Уметь опознавать БСП в тексте, воспринимать их на слух, правильно выбирать знаки препинания.</w:t>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36. Упр. 203, 204. Подготовить устные сообщения о А.С.Пушкине, его творчестве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76.</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Изложение с элементами сочинения «Любите Пушкина».</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композиционные особенности текста, понимать содержание прочитанного, его тему, главную мысль, определять идейную направленность текста, позицию автора, его отношение к проблеме, подробно излагать текст, комментировать позицию автора, выражать собственное мнение.</w:t>
            </w:r>
          </w:p>
        </w:tc>
        <w:tc>
          <w:tcPr>
            <w:tcW w:w="4055"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7"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закончить изложение</w:t>
            </w: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77.</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Р/р Написание изложения.</w:t>
            </w:r>
          </w:p>
        </w:tc>
        <w:tc>
          <w:tcPr>
            <w:tcW w:w="422" w:type="dxa"/>
          </w:tcPr>
          <w:p w:rsidR="001156B4" w:rsidRPr="00E6202F" w:rsidRDefault="001156B4" w:rsidP="00BC5F16">
            <w:pPr>
              <w:pStyle w:val="ListParagraph"/>
              <w:ind w:left="0"/>
              <w:rPr>
                <w:rFonts w:ascii="Times New Roman" w:hAnsi="Times New Roman"/>
              </w:rPr>
            </w:pP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5" w:type="dxa"/>
            <w:vMerge/>
          </w:tcPr>
          <w:p w:rsidR="001156B4" w:rsidRPr="00E6202F" w:rsidRDefault="001156B4" w:rsidP="00BC5F16">
            <w:pPr>
              <w:pStyle w:val="ListParagraph"/>
              <w:ind w:left="0"/>
              <w:rPr>
                <w:rFonts w:ascii="Times New Roman" w:hAnsi="Times New Roman"/>
                <w:b/>
              </w:rPr>
            </w:pPr>
          </w:p>
        </w:tc>
        <w:tc>
          <w:tcPr>
            <w:tcW w:w="1417"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70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78 (25)</w:t>
            </w:r>
          </w:p>
        </w:tc>
        <w:tc>
          <w:tcPr>
            <w:tcW w:w="1099" w:type="dxa"/>
            <w:gridSpan w:val="2"/>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5" w:type="dxa"/>
            <w:vMerge/>
          </w:tcPr>
          <w:p w:rsidR="001156B4" w:rsidRPr="00E6202F" w:rsidRDefault="001156B4" w:rsidP="00BC5F16">
            <w:pPr>
              <w:pStyle w:val="ListParagraph"/>
              <w:ind w:left="0"/>
              <w:rPr>
                <w:rFonts w:ascii="Times New Roman" w:hAnsi="Times New Roman"/>
                <w:b/>
              </w:rPr>
            </w:pPr>
          </w:p>
        </w:tc>
        <w:tc>
          <w:tcPr>
            <w:tcW w:w="1417"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6165" w:type="dxa"/>
            <w:gridSpan w:val="9"/>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Сложные предложения с различными видами связи.</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79.</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Сложные предложения с различными видами связи. Знаки препинания в сложных предложениях с различными видами связи.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структурные особенности сложных предложений с  разными видами связи, союзной и бессоюзной</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правила постановки знаков препинания в сложных предложениях с различными видами связи. Уметь разделять запятой рядом стоящие союзы и союзные слова.</w:t>
            </w:r>
          </w:p>
        </w:tc>
        <w:tc>
          <w:tcPr>
            <w:tcW w:w="4056"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37-38. Упр. 215.</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80.</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Сложные предложения с различными видами связи. Знаки препинания в сложных предложениях с различными видами связи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37-38. Упр. 216.</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81 (26)</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82.</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Сложные предложения с различными видами связи. Знаки препинания в сложных предложениях с различными видами связи.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структурные особенности сложных предложений с  разными видами связи, союзной и бессоюзной</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правила постановки знаков препинания в сложных предложениях с различными видами связи. Уметь разделять запятой рядом стоящие союзы и союзные слова.</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37-38. Упр. 217.</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83.</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rPr>
            </w:pPr>
            <w:r w:rsidRPr="00FE5489">
              <w:rPr>
                <w:rFonts w:ascii="Times New Roman" w:hAnsi="Times New Roman"/>
              </w:rPr>
              <w:t>Р/р Подробное изложение текста. (упр. 218)</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подробно пересказывать текст художественного стиля, понимать содержание  прочитанного, его тему, идею, проблемы и отношение автора к ним.</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Упр. 218</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84.</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rPr>
            </w:pPr>
            <w:r w:rsidRPr="00FE5489">
              <w:rPr>
                <w:rFonts w:ascii="Times New Roman" w:hAnsi="Times New Roman"/>
              </w:rPr>
              <w:t>Р/р Написание изложения.</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85 (27)</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6" w:type="dxa"/>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86.</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Публичная речь.</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что такое публичная речь, уметь отличать понятия «публичный» и «публицистический», знать особенности публичной речи.</w:t>
            </w:r>
          </w:p>
        </w:tc>
        <w:tc>
          <w:tcPr>
            <w:tcW w:w="4056" w:type="dxa"/>
            <w:vMerge w:val="restart"/>
          </w:tcPr>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spacing w:after="0" w:line="240" w:lineRule="auto"/>
              <w:rPr>
                <w:rFonts w:ascii="Times New Roman" w:hAnsi="Times New Roman"/>
                <w:sz w:val="20"/>
                <w:szCs w:val="20"/>
              </w:rPr>
            </w:pPr>
            <w:r w:rsidRPr="00E6202F">
              <w:rPr>
                <w:rFonts w:ascii="Times New Roman" w:hAnsi="Times New Roman"/>
                <w:sz w:val="24"/>
                <w:szCs w:val="24"/>
              </w:rPr>
              <w:t>позитивная моральная самооценка.</w:t>
            </w:r>
            <w:r w:rsidRPr="00E6202F">
              <w:rPr>
                <w:rFonts w:ascii="Times New Roman" w:hAnsi="Times New Roman"/>
                <w:sz w:val="20"/>
                <w:szCs w:val="20"/>
              </w:rPr>
              <w:t xml:space="preserve"> </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Коммуникативные: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используют адекватные языковые средства для отображения  своих чувств, мыслей и побуждений.</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Регулятивные: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ставят учебную задачу на основе соотнесения  того, что уже известно и усвоено, и того, что ещё неизвестно. Принимают познавательную цель, сохраняют её при  выполнении учебных  действий, регулируют весь процесс их выполнения и чётко выполняют требования познавательной задачи.</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Познавательные:</w:t>
            </w:r>
          </w:p>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Выделяют объекты и процессы с точки зрения целого и частей. Осознанно и произвольно строят речевые высказывания в устной и письменной форме.</w:t>
            </w:r>
          </w:p>
          <w:p w:rsidR="001156B4" w:rsidRPr="00E6202F" w:rsidRDefault="001156B4" w:rsidP="00BC5F16">
            <w:pPr>
              <w:pStyle w:val="ListParagraph"/>
              <w:ind w:left="0"/>
              <w:rPr>
                <w:rFonts w:ascii="Times New Roman" w:hAnsi="Times New Roman"/>
                <w:i/>
                <w:u w:val="single"/>
              </w:rPr>
            </w:pPr>
            <w:r w:rsidRPr="00E6202F">
              <w:rPr>
                <w:rFonts w:ascii="Times New Roman" w:hAnsi="Times New Roman"/>
                <w:i/>
                <w:u w:val="single"/>
              </w:rPr>
              <w:t>Личностные:</w:t>
            </w:r>
          </w:p>
          <w:p w:rsidR="001156B4" w:rsidRPr="00E6202F" w:rsidRDefault="001156B4" w:rsidP="00BC5F16">
            <w:pPr>
              <w:pStyle w:val="ListParagraph"/>
              <w:ind w:left="0"/>
              <w:rPr>
                <w:rFonts w:ascii="Times New Roman" w:hAnsi="Times New Roman"/>
                <w:b/>
              </w:rPr>
            </w:pPr>
            <w:r w:rsidRPr="00E6202F">
              <w:rPr>
                <w:rFonts w:ascii="Times New Roman" w:hAnsi="Times New Roman"/>
              </w:rPr>
              <w:t>Доброжелательное отношение к окружающим. Готовность к равноправному сотрудничеству,  устойчивый познавательный интерес и становление смыслообразующей функции познавательного мотива</w:t>
            </w: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spacing w:after="0" w:line="240" w:lineRule="auto"/>
              <w:rPr>
                <w:rFonts w:ascii="Times New Roman" w:hAnsi="Times New Roman"/>
                <w:sz w:val="20"/>
                <w:szCs w:val="20"/>
              </w:rPr>
            </w:pPr>
          </w:p>
          <w:p w:rsidR="001156B4" w:rsidRPr="00E6202F" w:rsidRDefault="001156B4" w:rsidP="00BC5F16">
            <w:pPr>
              <w:pStyle w:val="ListParagraph"/>
              <w:ind w:left="0"/>
              <w:rPr>
                <w:rFonts w:ascii="Times New Roman" w:hAnsi="Times New Roman"/>
                <w:sz w:val="20"/>
                <w:szCs w:val="20"/>
              </w:rPr>
            </w:pP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Подготовить публичное выступление для родительского собрания на тему «Взрослые и мы». Упр. 222</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87.</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Научный и официально-деловой стили речи.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стили речи</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признаки  стилей, уметь различать стили, определять особенности разных стилей, анализировать тексты разных стилей речи, создавать собственные высказывания в указанных стилях речи.</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Подготовить доклад на тему «Видные учёные-русисты, исследовавшие русский язык»</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88</w:t>
            </w:r>
          </w:p>
          <w:p w:rsidR="001156B4" w:rsidRPr="00E6202F" w:rsidRDefault="001156B4" w:rsidP="00BC5F16">
            <w:pPr>
              <w:pStyle w:val="ListParagraph"/>
              <w:ind w:left="0"/>
              <w:rPr>
                <w:rFonts w:ascii="Times New Roman" w:hAnsi="Times New Roman"/>
              </w:rPr>
            </w:pPr>
            <w:r w:rsidRPr="00E6202F">
              <w:rPr>
                <w:rFonts w:ascii="Times New Roman" w:hAnsi="Times New Roman"/>
              </w:rPr>
              <w:t>(28).</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89.</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Разговорный стиль речи.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стили речи</w:t>
            </w: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90.</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Способы передачи чужой речи: прямая и косвенная речь.</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Знаки препинания в предложениях с прямой речью. Строение предложений с прямой речью. Замена прямой речи косвенной.</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основные способы передачи чужой речи, владеть интонацией, используя предложения с прямой и косвенной  речью. Уметь грамотно ставить знаки препинания  в предложениях с прямой и косвенной речью.</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Записать предложения, определить способ передачи чужой речи. (дидактический материал)</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91</w:t>
            </w:r>
          </w:p>
          <w:p w:rsidR="001156B4" w:rsidRPr="00E6202F" w:rsidRDefault="001156B4" w:rsidP="00BC5F16">
            <w:pPr>
              <w:pStyle w:val="ListParagraph"/>
              <w:ind w:left="0"/>
              <w:rPr>
                <w:rFonts w:ascii="Times New Roman" w:hAnsi="Times New Roman"/>
              </w:rPr>
            </w:pPr>
            <w:r w:rsidRPr="00E6202F">
              <w:rPr>
                <w:rFonts w:ascii="Times New Roman" w:hAnsi="Times New Roman"/>
              </w:rPr>
              <w:t>(29)</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соч</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b/>
              </w:rPr>
            </w:pP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Способы передачи чужой речи: прямая и косвенная речь.</w:t>
            </w:r>
          </w:p>
        </w:tc>
        <w:tc>
          <w:tcPr>
            <w:tcW w:w="422" w:type="dxa"/>
          </w:tcPr>
          <w:p w:rsidR="001156B4" w:rsidRPr="00E6202F" w:rsidRDefault="001156B4" w:rsidP="00BC5F16">
            <w:pPr>
              <w:pStyle w:val="ListParagraph"/>
              <w:ind w:left="0"/>
              <w:rPr>
                <w:rFonts w:ascii="Times New Roman" w:hAnsi="Times New Roman"/>
                <w:b/>
              </w:rPr>
            </w:pP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92.</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Цитаты. Способы цитирования. Пунктуация при цитировании.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Цитаты. Способы цитирования. Знаки препинания при цитировании.</w:t>
            </w: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Знать способы цитирования, уметь использовать цитаты в собственной речи, грамотно выделять  цитаты на письме.</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Подобрать эпиграфы к сочинениям на темы « Пушкин – это наше всё»; «Татьяна – милый идеал Пушкина», «Лирика любви А.С. Пушкина»</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93.</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b/>
              </w:rPr>
            </w:pPr>
            <w:r w:rsidRPr="00FE5489">
              <w:rPr>
                <w:rFonts w:ascii="Times New Roman" w:hAnsi="Times New Roman"/>
              </w:rPr>
              <w:t>Контрольный диктант и его анализ  по теме «Сложные предложения с разными видами связи».</w:t>
            </w:r>
          </w:p>
        </w:tc>
        <w:tc>
          <w:tcPr>
            <w:tcW w:w="42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1</w:t>
            </w:r>
          </w:p>
        </w:tc>
        <w:tc>
          <w:tcPr>
            <w:tcW w:w="2372" w:type="dxa"/>
            <w:vMerge w:val="restart"/>
          </w:tcPr>
          <w:p w:rsidR="001156B4" w:rsidRPr="00E6202F" w:rsidRDefault="001156B4" w:rsidP="00BC5F16">
            <w:pPr>
              <w:pStyle w:val="ListParagraph"/>
              <w:ind w:left="0"/>
              <w:rPr>
                <w:rFonts w:ascii="Times New Roman" w:hAnsi="Times New Roman"/>
              </w:rPr>
            </w:pPr>
            <w:r w:rsidRPr="00E6202F">
              <w:rPr>
                <w:rFonts w:ascii="Times New Roman" w:hAnsi="Times New Roman"/>
              </w:rPr>
              <w:t>Служебные части речи; правописание Н и НН в суффиксах прилагательных и страдательных причастий прошедшего времени.</w:t>
            </w:r>
          </w:p>
        </w:tc>
        <w:tc>
          <w:tcPr>
            <w:tcW w:w="3212" w:type="dxa"/>
            <w:vMerge w:val="restart"/>
          </w:tcPr>
          <w:p w:rsidR="001156B4" w:rsidRPr="00E6202F" w:rsidRDefault="001156B4" w:rsidP="00BC5F16">
            <w:pPr>
              <w:pStyle w:val="ListParagraph"/>
              <w:ind w:left="0"/>
              <w:rPr>
                <w:rFonts w:ascii="Times New Roman" w:hAnsi="Times New Roman"/>
                <w:b/>
              </w:rPr>
            </w:pPr>
            <w:r w:rsidRPr="00E6202F">
              <w:rPr>
                <w:rFonts w:ascii="Times New Roman" w:hAnsi="Times New Roman"/>
              </w:rPr>
              <w:t>Уметь производить синтаксический и пунктуационный разборы ССП, воспроизводить текст, воспринимаемый на слух под диктовку, соблюдая орфографические и пунктуационные нормы. Уметь объяснять ошибки, классифицировать, исправлять их, приводить примеры</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val="restart"/>
          </w:tcPr>
          <w:p w:rsidR="001156B4" w:rsidRPr="00E6202F" w:rsidRDefault="001156B4" w:rsidP="00BC5F16">
            <w:pPr>
              <w:spacing w:after="0" w:line="240" w:lineRule="auto"/>
              <w:rPr>
                <w:rFonts w:ascii="Times New Roman" w:hAnsi="Times New Roman"/>
                <w:sz w:val="24"/>
                <w:szCs w:val="24"/>
              </w:rPr>
            </w:pPr>
            <w:r w:rsidRPr="00E6202F">
              <w:rPr>
                <w:rFonts w:ascii="Times New Roman" w:hAnsi="Times New Roman"/>
                <w:sz w:val="24"/>
                <w:szCs w:val="24"/>
              </w:rPr>
              <w:t>Готовиться к  тестовому контролю за весь курс обучения</w:t>
            </w: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94.</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FE5489" w:rsidRDefault="001156B4" w:rsidP="00BC5F16">
            <w:pPr>
              <w:pStyle w:val="ListParagraph"/>
              <w:ind w:left="0"/>
              <w:rPr>
                <w:rFonts w:ascii="Times New Roman" w:hAnsi="Times New Roman"/>
              </w:rPr>
            </w:pPr>
            <w:r w:rsidRPr="00FE5489">
              <w:rPr>
                <w:rFonts w:ascii="Times New Roman" w:hAnsi="Times New Roman"/>
              </w:rPr>
              <w:t>Работа над ошибками.</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vMerge/>
          </w:tcPr>
          <w:p w:rsidR="001156B4" w:rsidRPr="00E6202F" w:rsidRDefault="001156B4" w:rsidP="00BC5F16">
            <w:pPr>
              <w:pStyle w:val="ListParagraph"/>
              <w:ind w:left="0"/>
              <w:rPr>
                <w:rFonts w:ascii="Times New Roman" w:hAnsi="Times New Roman"/>
                <w:b/>
              </w:rPr>
            </w:pPr>
          </w:p>
        </w:tc>
        <w:tc>
          <w:tcPr>
            <w:tcW w:w="3212" w:type="dxa"/>
            <w:vMerge/>
          </w:tcPr>
          <w:p w:rsidR="001156B4" w:rsidRPr="00E6202F" w:rsidRDefault="001156B4" w:rsidP="00BC5F16">
            <w:pPr>
              <w:pStyle w:val="ListParagraph"/>
              <w:ind w:left="0"/>
              <w:rPr>
                <w:rFonts w:ascii="Times New Roman" w:hAnsi="Times New Roman"/>
                <w:b/>
              </w:rPr>
            </w:pPr>
          </w:p>
        </w:tc>
        <w:tc>
          <w:tcPr>
            <w:tcW w:w="4056" w:type="dxa"/>
            <w:vMerge/>
          </w:tcPr>
          <w:p w:rsidR="001156B4" w:rsidRPr="00E6202F" w:rsidRDefault="001156B4" w:rsidP="00BC5F16">
            <w:pPr>
              <w:pStyle w:val="ListParagraph"/>
              <w:ind w:left="0"/>
              <w:rPr>
                <w:rFonts w:ascii="Times New Roman" w:hAnsi="Times New Roman"/>
                <w:b/>
              </w:rPr>
            </w:pPr>
          </w:p>
        </w:tc>
        <w:tc>
          <w:tcPr>
            <w:tcW w:w="1416" w:type="dxa"/>
            <w:vMerge/>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95 (30)</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sidRPr="00E6202F">
              <w:rPr>
                <w:rFonts w:ascii="Times New Roman" w:hAnsi="Times New Roman"/>
              </w:rPr>
              <w:t>96</w:t>
            </w:r>
          </w:p>
          <w:p w:rsidR="001156B4" w:rsidRPr="00E6202F" w:rsidRDefault="001156B4" w:rsidP="00BC5F16">
            <w:pPr>
              <w:pStyle w:val="ListParagraph"/>
              <w:ind w:left="0"/>
              <w:rPr>
                <w:rFonts w:ascii="Times New Roman" w:hAnsi="Times New Roman"/>
              </w:rPr>
            </w:pPr>
            <w:r w:rsidRPr="00E6202F">
              <w:rPr>
                <w:rFonts w:ascii="Times New Roman" w:hAnsi="Times New Roman"/>
              </w:rPr>
              <w:t>(31)</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b/>
              </w:rPr>
              <w:t>Р/р. Подготовка к ОГЭ.</w:t>
            </w:r>
          </w:p>
          <w:p w:rsidR="001156B4" w:rsidRPr="00E6202F" w:rsidRDefault="001156B4" w:rsidP="00BC5F16">
            <w:pPr>
              <w:pStyle w:val="ListParagraph"/>
              <w:ind w:left="0"/>
              <w:rPr>
                <w:rFonts w:ascii="Times New Roman" w:hAnsi="Times New Roman"/>
                <w:b/>
              </w:rPr>
            </w:pPr>
            <w:r w:rsidRPr="00E6202F">
              <w:rPr>
                <w:rFonts w:ascii="Times New Roman" w:hAnsi="Times New Roman"/>
                <w:b/>
              </w:rPr>
              <w:t>Сочинение- рассуждение  на лингвистическую тему.</w:t>
            </w:r>
          </w:p>
        </w:tc>
        <w:tc>
          <w:tcPr>
            <w:tcW w:w="42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1</w:t>
            </w:r>
          </w:p>
        </w:tc>
        <w:tc>
          <w:tcPr>
            <w:tcW w:w="2372" w:type="dxa"/>
          </w:tcPr>
          <w:p w:rsidR="001156B4" w:rsidRPr="00E6202F" w:rsidRDefault="001156B4" w:rsidP="00BC5F16">
            <w:pPr>
              <w:pStyle w:val="ListParagraph"/>
              <w:ind w:left="0"/>
              <w:rPr>
                <w:rFonts w:ascii="Times New Roman" w:hAnsi="Times New Roman"/>
              </w:rPr>
            </w:pPr>
            <w:r w:rsidRPr="00E6202F">
              <w:rPr>
                <w:rFonts w:ascii="Times New Roman" w:hAnsi="Times New Roman"/>
              </w:rPr>
              <w:t xml:space="preserve">разделы лингвистики, </w:t>
            </w:r>
            <w:r w:rsidRPr="00E6202F">
              <w:rPr>
                <w:rFonts w:ascii="Times New Roman" w:hAnsi="Times New Roman"/>
                <w:color w:val="0D0D0D"/>
              </w:rPr>
              <w:t>опорные части сочинения</w:t>
            </w:r>
          </w:p>
        </w:tc>
        <w:tc>
          <w:tcPr>
            <w:tcW w:w="3212" w:type="dxa"/>
          </w:tcPr>
          <w:p w:rsidR="001156B4" w:rsidRPr="00E6202F" w:rsidRDefault="001156B4" w:rsidP="00BC5F16">
            <w:pPr>
              <w:pStyle w:val="ListParagraph"/>
              <w:ind w:left="0"/>
              <w:rPr>
                <w:rFonts w:ascii="Times New Roman" w:hAnsi="Times New Roman"/>
              </w:rPr>
            </w:pPr>
            <w:r w:rsidRPr="00E6202F">
              <w:rPr>
                <w:rFonts w:ascii="Times New Roman" w:hAnsi="Times New Roman"/>
                <w:iCs/>
                <w:shd w:val="clear" w:color="auto" w:fill="FFFFFF"/>
              </w:rPr>
              <w:t>сформировать умение  писать сочинение – рассуждение на лингвистическую тему</w:t>
            </w:r>
            <w:r w:rsidRPr="00E6202F">
              <w:rPr>
                <w:rFonts w:ascii="Times New Roman" w:hAnsi="Times New Roman"/>
              </w:rPr>
              <w:t xml:space="preserve">, </w:t>
            </w:r>
            <w:r w:rsidRPr="00E6202F">
              <w:rPr>
                <w:rFonts w:ascii="Times New Roman" w:hAnsi="Times New Roman"/>
                <w:iCs/>
                <w:shd w:val="clear" w:color="auto" w:fill="FFFFFF"/>
              </w:rPr>
              <w:t>давать обоснованный ответ на поставленный вопрос, находить аргументы, делать вывод;</w:t>
            </w:r>
            <w:r w:rsidRPr="00E6202F">
              <w:rPr>
                <w:rFonts w:ascii="Times New Roman" w:hAnsi="Times New Roman"/>
              </w:rPr>
              <w:br/>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10693" w:type="dxa"/>
            <w:gridSpan w:val="7"/>
          </w:tcPr>
          <w:p w:rsidR="001156B4" w:rsidRPr="00E6202F" w:rsidRDefault="001156B4" w:rsidP="00BC5F16">
            <w:pPr>
              <w:pStyle w:val="ListParagraph"/>
              <w:ind w:left="0"/>
              <w:jc w:val="center"/>
              <w:rPr>
                <w:rFonts w:ascii="Times New Roman" w:hAnsi="Times New Roman"/>
                <w:b/>
              </w:rPr>
            </w:pPr>
            <w:r w:rsidRPr="00E6202F">
              <w:rPr>
                <w:rFonts w:ascii="Times New Roman" w:hAnsi="Times New Roman"/>
                <w:b/>
              </w:rPr>
              <w:t>Повторение изученного в 5-9 классах.</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p>
        </w:tc>
      </w:tr>
      <w:tr w:rsidR="001156B4" w:rsidRPr="00E6202F" w:rsidTr="00BC5F16">
        <w:tc>
          <w:tcPr>
            <w:tcW w:w="844" w:type="dxa"/>
            <w:gridSpan w:val="2"/>
          </w:tcPr>
          <w:p w:rsidR="001156B4" w:rsidRPr="00E6202F" w:rsidRDefault="001156B4" w:rsidP="00BC5F16">
            <w:pPr>
              <w:pStyle w:val="ListParagraph"/>
              <w:ind w:left="0"/>
              <w:rPr>
                <w:rFonts w:ascii="Times New Roman" w:hAnsi="Times New Roman"/>
              </w:rPr>
            </w:pPr>
            <w:r>
              <w:rPr>
                <w:rFonts w:ascii="Times New Roman" w:hAnsi="Times New Roman"/>
              </w:rPr>
              <w:t>97- 102</w:t>
            </w:r>
            <w:r w:rsidRPr="00E6202F">
              <w:rPr>
                <w:rFonts w:ascii="Times New Roman" w:hAnsi="Times New Roman"/>
              </w:rPr>
              <w:t>.</w:t>
            </w:r>
          </w:p>
        </w:tc>
        <w:tc>
          <w:tcPr>
            <w:tcW w:w="957" w:type="dxa"/>
          </w:tcPr>
          <w:p w:rsidR="001156B4" w:rsidRPr="00E6202F" w:rsidRDefault="001156B4" w:rsidP="00BC5F16">
            <w:pPr>
              <w:pStyle w:val="ListParagraph"/>
              <w:ind w:left="0"/>
              <w:rPr>
                <w:rFonts w:ascii="Times New Roman" w:hAnsi="Times New Roman"/>
                <w:b/>
              </w:rPr>
            </w:pPr>
          </w:p>
        </w:tc>
        <w:tc>
          <w:tcPr>
            <w:tcW w:w="288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Повторение изученного в 5-9 классах.</w:t>
            </w:r>
          </w:p>
        </w:tc>
        <w:tc>
          <w:tcPr>
            <w:tcW w:w="422" w:type="dxa"/>
          </w:tcPr>
          <w:p w:rsidR="001156B4" w:rsidRPr="00E6202F" w:rsidRDefault="001156B4" w:rsidP="00BC5F16">
            <w:pPr>
              <w:pStyle w:val="ListParagraph"/>
              <w:ind w:left="0"/>
              <w:rPr>
                <w:rFonts w:ascii="Times New Roman" w:hAnsi="Times New Roman"/>
              </w:rPr>
            </w:pPr>
            <w:r>
              <w:rPr>
                <w:rFonts w:ascii="Times New Roman" w:hAnsi="Times New Roman"/>
              </w:rPr>
              <w:t>6</w:t>
            </w:r>
          </w:p>
        </w:tc>
        <w:tc>
          <w:tcPr>
            <w:tcW w:w="2372" w:type="dxa"/>
          </w:tcPr>
          <w:p w:rsidR="001156B4" w:rsidRPr="00E6202F" w:rsidRDefault="001156B4" w:rsidP="00BC5F16">
            <w:pPr>
              <w:pStyle w:val="ListParagraph"/>
              <w:ind w:left="0"/>
              <w:rPr>
                <w:rFonts w:ascii="Times New Roman" w:hAnsi="Times New Roman"/>
                <w:b/>
              </w:rPr>
            </w:pPr>
          </w:p>
        </w:tc>
        <w:tc>
          <w:tcPr>
            <w:tcW w:w="3212"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Фонетика и графика, лексикология и фразеология, морфемика, словообразование, морфология, синтаксис, орфография, пунктуация.</w:t>
            </w:r>
          </w:p>
        </w:tc>
        <w:tc>
          <w:tcPr>
            <w:tcW w:w="4056" w:type="dxa"/>
            <w:vMerge/>
          </w:tcPr>
          <w:p w:rsidR="001156B4" w:rsidRPr="00E6202F" w:rsidRDefault="001156B4" w:rsidP="00BC5F16">
            <w:pPr>
              <w:pStyle w:val="ListParagraph"/>
              <w:ind w:left="0"/>
              <w:rPr>
                <w:rFonts w:ascii="Times New Roman" w:hAnsi="Times New Roman"/>
                <w:b/>
              </w:rPr>
            </w:pPr>
          </w:p>
        </w:tc>
        <w:tc>
          <w:tcPr>
            <w:tcW w:w="1416" w:type="dxa"/>
          </w:tcPr>
          <w:p w:rsidR="001156B4" w:rsidRPr="00E6202F" w:rsidRDefault="001156B4" w:rsidP="00BC5F16">
            <w:pPr>
              <w:pStyle w:val="ListParagraph"/>
              <w:ind w:left="0"/>
              <w:rPr>
                <w:rFonts w:ascii="Times New Roman" w:hAnsi="Times New Roman"/>
                <w:b/>
              </w:rPr>
            </w:pPr>
            <w:r w:rsidRPr="00E6202F">
              <w:rPr>
                <w:rFonts w:ascii="Times New Roman" w:hAnsi="Times New Roman"/>
              </w:rPr>
              <w:t>Готовиться к экзамену по русскому языку</w:t>
            </w:r>
          </w:p>
        </w:tc>
      </w:tr>
    </w:tbl>
    <w:p w:rsidR="001156B4" w:rsidRDefault="001156B4" w:rsidP="00240733">
      <w:pPr>
        <w:rPr>
          <w:sz w:val="24"/>
          <w:szCs w:val="24"/>
        </w:rPr>
        <w:sectPr w:rsidR="001156B4" w:rsidSect="00240733">
          <w:footerReference w:type="even" r:id="rId7"/>
          <w:footerReference w:type="default" r:id="rId8"/>
          <w:pgSz w:w="16838" w:h="11906" w:orient="landscape"/>
          <w:pgMar w:top="357" w:right="1134" w:bottom="851" w:left="1134" w:header="709" w:footer="709" w:gutter="0"/>
          <w:cols w:space="708"/>
          <w:docGrid w:linePitch="360"/>
        </w:sectPr>
      </w:pPr>
    </w:p>
    <w:p w:rsidR="001156B4" w:rsidRPr="00025284" w:rsidRDefault="001156B4" w:rsidP="00240733">
      <w:pPr>
        <w:rPr>
          <w:rFonts w:ascii="Times New Roman" w:hAnsi="Times New Roman"/>
          <w:sz w:val="28"/>
          <w:szCs w:val="28"/>
        </w:rPr>
      </w:pPr>
    </w:p>
    <w:sectPr w:rsidR="001156B4" w:rsidRPr="00025284" w:rsidSect="00962BE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6B4" w:rsidRDefault="001156B4" w:rsidP="00025284">
      <w:pPr>
        <w:spacing w:after="0" w:line="240" w:lineRule="auto"/>
      </w:pPr>
      <w:r>
        <w:separator/>
      </w:r>
    </w:p>
  </w:endnote>
  <w:endnote w:type="continuationSeparator" w:id="1">
    <w:p w:rsidR="001156B4" w:rsidRDefault="001156B4" w:rsidP="000252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R Cyr MT">
    <w:altName w:val="Times New Roman"/>
    <w:panose1 w:val="02020603050405020304"/>
    <w:charset w:val="00"/>
    <w:family w:val="roman"/>
    <w:notTrueType/>
    <w:pitch w:val="variable"/>
    <w:sig w:usb0="00000003" w:usb1="00000000" w:usb2="00000000" w:usb3="00000000" w:csb0="00000001"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6B4" w:rsidRDefault="001156B4" w:rsidP="007C2B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1156B4" w:rsidRDefault="001156B4" w:rsidP="009D23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6B4" w:rsidRDefault="001156B4" w:rsidP="007C2B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1156B4" w:rsidRDefault="001156B4" w:rsidP="009D23B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6B4" w:rsidRDefault="001156B4" w:rsidP="00025284">
      <w:pPr>
        <w:spacing w:after="0" w:line="240" w:lineRule="auto"/>
      </w:pPr>
      <w:r>
        <w:separator/>
      </w:r>
    </w:p>
  </w:footnote>
  <w:footnote w:type="continuationSeparator" w:id="1">
    <w:p w:rsidR="001156B4" w:rsidRDefault="001156B4" w:rsidP="000252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5D88D78"/>
    <w:lvl w:ilvl="0">
      <w:numFmt w:val="bullet"/>
      <w:lvlText w:val="*"/>
      <w:lvlJc w:val="left"/>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sz w:val="24"/>
        <w:szCs w:val="24"/>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6447EA6"/>
    <w:multiLevelType w:val="hybridMultilevel"/>
    <w:tmpl w:val="05B8C0C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8E6E87"/>
    <w:multiLevelType w:val="multilevel"/>
    <w:tmpl w:val="224E91D0"/>
    <w:lvl w:ilvl="0">
      <w:start w:val="3"/>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nsid w:val="09874321"/>
    <w:multiLevelType w:val="multilevel"/>
    <w:tmpl w:val="140447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24B7D31"/>
    <w:multiLevelType w:val="hybridMultilevel"/>
    <w:tmpl w:val="07BAD262"/>
    <w:lvl w:ilvl="0" w:tplc="04190001">
      <w:start w:val="1"/>
      <w:numFmt w:val="bullet"/>
      <w:lvlText w:val=""/>
      <w:lvlJc w:val="left"/>
      <w:pPr>
        <w:ind w:left="1114" w:hanging="360"/>
      </w:pPr>
      <w:rPr>
        <w:rFonts w:ascii="Symbol" w:hAnsi="Symbol" w:hint="default"/>
      </w:rPr>
    </w:lvl>
    <w:lvl w:ilvl="1" w:tplc="04190003" w:tentative="1">
      <w:start w:val="1"/>
      <w:numFmt w:val="bullet"/>
      <w:lvlText w:val="o"/>
      <w:lvlJc w:val="left"/>
      <w:pPr>
        <w:ind w:left="1834" w:hanging="360"/>
      </w:pPr>
      <w:rPr>
        <w:rFonts w:ascii="Courier New" w:hAnsi="Courier New" w:hint="default"/>
      </w:rPr>
    </w:lvl>
    <w:lvl w:ilvl="2" w:tplc="04190005" w:tentative="1">
      <w:start w:val="1"/>
      <w:numFmt w:val="bullet"/>
      <w:lvlText w:val=""/>
      <w:lvlJc w:val="left"/>
      <w:pPr>
        <w:ind w:left="2554" w:hanging="360"/>
      </w:pPr>
      <w:rPr>
        <w:rFonts w:ascii="Wingdings" w:hAnsi="Wingdings" w:hint="default"/>
      </w:rPr>
    </w:lvl>
    <w:lvl w:ilvl="3" w:tplc="04190001" w:tentative="1">
      <w:start w:val="1"/>
      <w:numFmt w:val="bullet"/>
      <w:lvlText w:val=""/>
      <w:lvlJc w:val="left"/>
      <w:pPr>
        <w:ind w:left="3274" w:hanging="360"/>
      </w:pPr>
      <w:rPr>
        <w:rFonts w:ascii="Symbol" w:hAnsi="Symbol" w:hint="default"/>
      </w:rPr>
    </w:lvl>
    <w:lvl w:ilvl="4" w:tplc="04190003" w:tentative="1">
      <w:start w:val="1"/>
      <w:numFmt w:val="bullet"/>
      <w:lvlText w:val="o"/>
      <w:lvlJc w:val="left"/>
      <w:pPr>
        <w:ind w:left="3994" w:hanging="360"/>
      </w:pPr>
      <w:rPr>
        <w:rFonts w:ascii="Courier New" w:hAnsi="Courier New" w:hint="default"/>
      </w:rPr>
    </w:lvl>
    <w:lvl w:ilvl="5" w:tplc="04190005" w:tentative="1">
      <w:start w:val="1"/>
      <w:numFmt w:val="bullet"/>
      <w:lvlText w:val=""/>
      <w:lvlJc w:val="left"/>
      <w:pPr>
        <w:ind w:left="4714" w:hanging="360"/>
      </w:pPr>
      <w:rPr>
        <w:rFonts w:ascii="Wingdings" w:hAnsi="Wingdings" w:hint="default"/>
      </w:rPr>
    </w:lvl>
    <w:lvl w:ilvl="6" w:tplc="04190001" w:tentative="1">
      <w:start w:val="1"/>
      <w:numFmt w:val="bullet"/>
      <w:lvlText w:val=""/>
      <w:lvlJc w:val="left"/>
      <w:pPr>
        <w:ind w:left="5434" w:hanging="360"/>
      </w:pPr>
      <w:rPr>
        <w:rFonts w:ascii="Symbol" w:hAnsi="Symbol" w:hint="default"/>
      </w:rPr>
    </w:lvl>
    <w:lvl w:ilvl="7" w:tplc="04190003" w:tentative="1">
      <w:start w:val="1"/>
      <w:numFmt w:val="bullet"/>
      <w:lvlText w:val="o"/>
      <w:lvlJc w:val="left"/>
      <w:pPr>
        <w:ind w:left="6154" w:hanging="360"/>
      </w:pPr>
      <w:rPr>
        <w:rFonts w:ascii="Courier New" w:hAnsi="Courier New" w:hint="default"/>
      </w:rPr>
    </w:lvl>
    <w:lvl w:ilvl="8" w:tplc="04190005" w:tentative="1">
      <w:start w:val="1"/>
      <w:numFmt w:val="bullet"/>
      <w:lvlText w:val=""/>
      <w:lvlJc w:val="left"/>
      <w:pPr>
        <w:ind w:left="6874" w:hanging="360"/>
      </w:pPr>
      <w:rPr>
        <w:rFonts w:ascii="Wingdings" w:hAnsi="Wingdings" w:hint="default"/>
      </w:rPr>
    </w:lvl>
  </w:abstractNum>
  <w:abstractNum w:abstractNumId="6">
    <w:nsid w:val="15B211B4"/>
    <w:multiLevelType w:val="hybridMultilevel"/>
    <w:tmpl w:val="C6F2C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BF2CBD"/>
    <w:multiLevelType w:val="hybridMultilevel"/>
    <w:tmpl w:val="35B01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B6505"/>
    <w:multiLevelType w:val="multilevel"/>
    <w:tmpl w:val="645C8162"/>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29B3F6F"/>
    <w:multiLevelType w:val="hybridMultilevel"/>
    <w:tmpl w:val="9F96A434"/>
    <w:lvl w:ilvl="0" w:tplc="015448E8">
      <w:start w:val="1"/>
      <w:numFmt w:val="bullet"/>
      <w:lvlText w:val="•"/>
      <w:lvlJc w:val="left"/>
      <w:pPr>
        <w:ind w:left="708"/>
      </w:pPr>
      <w:rPr>
        <w:rFonts w:ascii="Times New Roman" w:eastAsia="Times New Roman" w:hAnsi="Times New Roman"/>
        <w:b w:val="0"/>
        <w:i/>
        <w:strike w:val="0"/>
        <w:dstrike w:val="0"/>
        <w:color w:val="000000"/>
        <w:sz w:val="28"/>
        <w:u w:val="none" w:color="000000"/>
        <w:effect w:val="none"/>
        <w:vertAlign w:val="baseline"/>
      </w:rPr>
    </w:lvl>
    <w:lvl w:ilvl="1" w:tplc="718A587C">
      <w:start w:val="1"/>
      <w:numFmt w:val="bullet"/>
      <w:lvlText w:val="o"/>
      <w:lvlJc w:val="left"/>
      <w:pPr>
        <w:ind w:left="1134"/>
      </w:pPr>
      <w:rPr>
        <w:rFonts w:ascii="Times New Roman" w:eastAsia="Times New Roman" w:hAnsi="Times New Roman"/>
        <w:b w:val="0"/>
        <w:i/>
        <w:strike w:val="0"/>
        <w:dstrike w:val="0"/>
        <w:color w:val="000000"/>
        <w:sz w:val="28"/>
        <w:u w:val="none" w:color="000000"/>
        <w:effect w:val="none"/>
        <w:vertAlign w:val="baseline"/>
      </w:rPr>
    </w:lvl>
    <w:lvl w:ilvl="2" w:tplc="0090FD64">
      <w:start w:val="1"/>
      <w:numFmt w:val="bullet"/>
      <w:lvlText w:val="▪"/>
      <w:lvlJc w:val="left"/>
      <w:pPr>
        <w:ind w:left="1854"/>
      </w:pPr>
      <w:rPr>
        <w:rFonts w:ascii="Times New Roman" w:eastAsia="Times New Roman" w:hAnsi="Times New Roman"/>
        <w:b w:val="0"/>
        <w:i/>
        <w:strike w:val="0"/>
        <w:dstrike w:val="0"/>
        <w:color w:val="000000"/>
        <w:sz w:val="28"/>
        <w:u w:val="none" w:color="000000"/>
        <w:effect w:val="none"/>
        <w:vertAlign w:val="baseline"/>
      </w:rPr>
    </w:lvl>
    <w:lvl w:ilvl="3" w:tplc="6B5C00B0">
      <w:start w:val="1"/>
      <w:numFmt w:val="bullet"/>
      <w:lvlText w:val="•"/>
      <w:lvlJc w:val="left"/>
      <w:pPr>
        <w:ind w:left="2574"/>
      </w:pPr>
      <w:rPr>
        <w:rFonts w:ascii="Times New Roman" w:eastAsia="Times New Roman" w:hAnsi="Times New Roman"/>
        <w:b w:val="0"/>
        <w:i/>
        <w:strike w:val="0"/>
        <w:dstrike w:val="0"/>
        <w:color w:val="000000"/>
        <w:sz w:val="28"/>
        <w:u w:val="none" w:color="000000"/>
        <w:effect w:val="none"/>
        <w:vertAlign w:val="baseline"/>
      </w:rPr>
    </w:lvl>
    <w:lvl w:ilvl="4" w:tplc="C5667194">
      <w:start w:val="1"/>
      <w:numFmt w:val="bullet"/>
      <w:lvlText w:val="o"/>
      <w:lvlJc w:val="left"/>
      <w:pPr>
        <w:ind w:left="3294"/>
      </w:pPr>
      <w:rPr>
        <w:rFonts w:ascii="Times New Roman" w:eastAsia="Times New Roman" w:hAnsi="Times New Roman"/>
        <w:b w:val="0"/>
        <w:i/>
        <w:strike w:val="0"/>
        <w:dstrike w:val="0"/>
        <w:color w:val="000000"/>
        <w:sz w:val="28"/>
        <w:u w:val="none" w:color="000000"/>
        <w:effect w:val="none"/>
        <w:vertAlign w:val="baseline"/>
      </w:rPr>
    </w:lvl>
    <w:lvl w:ilvl="5" w:tplc="9C085156">
      <w:start w:val="1"/>
      <w:numFmt w:val="bullet"/>
      <w:lvlText w:val="▪"/>
      <w:lvlJc w:val="left"/>
      <w:pPr>
        <w:ind w:left="4014"/>
      </w:pPr>
      <w:rPr>
        <w:rFonts w:ascii="Times New Roman" w:eastAsia="Times New Roman" w:hAnsi="Times New Roman"/>
        <w:b w:val="0"/>
        <w:i/>
        <w:strike w:val="0"/>
        <w:dstrike w:val="0"/>
        <w:color w:val="000000"/>
        <w:sz w:val="28"/>
        <w:u w:val="none" w:color="000000"/>
        <w:effect w:val="none"/>
        <w:vertAlign w:val="baseline"/>
      </w:rPr>
    </w:lvl>
    <w:lvl w:ilvl="6" w:tplc="D38EAA2C">
      <w:start w:val="1"/>
      <w:numFmt w:val="bullet"/>
      <w:lvlText w:val="•"/>
      <w:lvlJc w:val="left"/>
      <w:pPr>
        <w:ind w:left="4734"/>
      </w:pPr>
      <w:rPr>
        <w:rFonts w:ascii="Times New Roman" w:eastAsia="Times New Roman" w:hAnsi="Times New Roman"/>
        <w:b w:val="0"/>
        <w:i/>
        <w:strike w:val="0"/>
        <w:dstrike w:val="0"/>
        <w:color w:val="000000"/>
        <w:sz w:val="28"/>
        <w:u w:val="none" w:color="000000"/>
        <w:effect w:val="none"/>
        <w:vertAlign w:val="baseline"/>
      </w:rPr>
    </w:lvl>
    <w:lvl w:ilvl="7" w:tplc="EDEC3E48">
      <w:start w:val="1"/>
      <w:numFmt w:val="bullet"/>
      <w:lvlText w:val="o"/>
      <w:lvlJc w:val="left"/>
      <w:pPr>
        <w:ind w:left="5454"/>
      </w:pPr>
      <w:rPr>
        <w:rFonts w:ascii="Times New Roman" w:eastAsia="Times New Roman" w:hAnsi="Times New Roman"/>
        <w:b w:val="0"/>
        <w:i/>
        <w:strike w:val="0"/>
        <w:dstrike w:val="0"/>
        <w:color w:val="000000"/>
        <w:sz w:val="28"/>
        <w:u w:val="none" w:color="000000"/>
        <w:effect w:val="none"/>
        <w:vertAlign w:val="baseline"/>
      </w:rPr>
    </w:lvl>
    <w:lvl w:ilvl="8" w:tplc="C292D64C">
      <w:start w:val="1"/>
      <w:numFmt w:val="bullet"/>
      <w:lvlText w:val="▪"/>
      <w:lvlJc w:val="left"/>
      <w:pPr>
        <w:ind w:left="6174"/>
      </w:pPr>
      <w:rPr>
        <w:rFonts w:ascii="Times New Roman" w:eastAsia="Times New Roman" w:hAnsi="Times New Roman"/>
        <w:b w:val="0"/>
        <w:i/>
        <w:strike w:val="0"/>
        <w:dstrike w:val="0"/>
        <w:color w:val="000000"/>
        <w:sz w:val="28"/>
        <w:u w:val="none" w:color="000000"/>
        <w:effect w:val="none"/>
        <w:vertAlign w:val="baseline"/>
      </w:rPr>
    </w:lvl>
  </w:abstractNum>
  <w:abstractNum w:abstractNumId="10">
    <w:nsid w:val="26D454CE"/>
    <w:multiLevelType w:val="hybridMultilevel"/>
    <w:tmpl w:val="84925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9572AF5"/>
    <w:multiLevelType w:val="multilevel"/>
    <w:tmpl w:val="5650B17A"/>
    <w:lvl w:ilvl="0">
      <w:start w:val="4"/>
      <w:numFmt w:val="decimal"/>
      <w:lvlText w:val="%1."/>
      <w:lvlJc w:val="left"/>
      <w:pPr>
        <w:ind w:left="360" w:hanging="360"/>
      </w:pPr>
      <w:rPr>
        <w:rFonts w:cs="Times New Roman" w:hint="default"/>
      </w:rPr>
    </w:lvl>
    <w:lvl w:ilvl="1">
      <w:start w:val="3"/>
      <w:numFmt w:val="decimal"/>
      <w:lvlText w:val="%1.%2."/>
      <w:lvlJc w:val="left"/>
      <w:pPr>
        <w:ind w:left="786"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37B13A43"/>
    <w:multiLevelType w:val="hybridMultilevel"/>
    <w:tmpl w:val="9BE641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0E1F28"/>
    <w:multiLevelType w:val="hybridMultilevel"/>
    <w:tmpl w:val="596851D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439C0ACB"/>
    <w:multiLevelType w:val="hybridMultilevel"/>
    <w:tmpl w:val="238E6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3044B3"/>
    <w:multiLevelType w:val="hybridMultilevel"/>
    <w:tmpl w:val="B644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3D1E23"/>
    <w:multiLevelType w:val="hybridMultilevel"/>
    <w:tmpl w:val="A896317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50F33774"/>
    <w:multiLevelType w:val="hybridMultilevel"/>
    <w:tmpl w:val="24423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44A6AF0"/>
    <w:multiLevelType w:val="hybridMultilevel"/>
    <w:tmpl w:val="AE2A269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85B73FB"/>
    <w:multiLevelType w:val="hybridMultilevel"/>
    <w:tmpl w:val="EC5AE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8F57C5"/>
    <w:multiLevelType w:val="hybridMultilevel"/>
    <w:tmpl w:val="DB701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6D5D96"/>
    <w:multiLevelType w:val="hybridMultilevel"/>
    <w:tmpl w:val="41FE2D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4286FDB"/>
    <w:multiLevelType w:val="multilevel"/>
    <w:tmpl w:val="C026E28A"/>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nsid w:val="765A20A5"/>
    <w:multiLevelType w:val="hybridMultilevel"/>
    <w:tmpl w:val="E88E2DFE"/>
    <w:lvl w:ilvl="0" w:tplc="0419000D">
      <w:start w:val="1"/>
      <w:numFmt w:val="bullet"/>
      <w:lvlText w:val=""/>
      <w:lvlJc w:val="left"/>
      <w:pPr>
        <w:tabs>
          <w:tab w:val="num" w:pos="360"/>
        </w:tabs>
        <w:ind w:left="360" w:hanging="360"/>
      </w:pPr>
      <w:rPr>
        <w:rFonts w:ascii="Wingdings" w:hAnsi="Wingdings" w:hint="default"/>
      </w:rPr>
    </w:lvl>
    <w:lvl w:ilvl="1" w:tplc="7D0A8780">
      <w:start w:val="1"/>
      <w:numFmt w:val="decimal"/>
      <w:lvlText w:val="%2."/>
      <w:lvlJc w:val="left"/>
      <w:pPr>
        <w:tabs>
          <w:tab w:val="num" w:pos="1080"/>
        </w:tabs>
        <w:ind w:left="1080" w:hanging="360"/>
      </w:pPr>
      <w:rPr>
        <w:rFonts w:cs="Times New Roman"/>
        <w:sz w:val="20"/>
        <w:szCs w:val="20"/>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7AC40961"/>
    <w:multiLevelType w:val="hybridMultilevel"/>
    <w:tmpl w:val="F9D021E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0"/>
        <w:lvlJc w:val="left"/>
        <w:rPr>
          <w:rFonts w:ascii="Symbol" w:hAnsi="Symbol" w:hint="default"/>
        </w:rPr>
      </w:lvl>
    </w:lvlOverride>
  </w:num>
  <w:num w:numId="3">
    <w:abstractNumId w:val="9"/>
    <w:lvlOverride w:ilvl="0"/>
    <w:lvlOverride w:ilvl="1"/>
    <w:lvlOverride w:ilvl="2"/>
    <w:lvlOverride w:ilvl="3"/>
    <w:lvlOverride w:ilvl="4"/>
    <w:lvlOverride w:ilvl="5"/>
    <w:lvlOverride w:ilvl="6"/>
    <w:lvlOverride w:ilvl="7"/>
    <w:lvlOverride w:ilvl="8"/>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19"/>
  </w:num>
  <w:num w:numId="10">
    <w:abstractNumId w:val="22"/>
  </w:num>
  <w:num w:numId="11">
    <w:abstractNumId w:val="21"/>
  </w:num>
  <w:num w:numId="12">
    <w:abstractNumId w:val="14"/>
  </w:num>
  <w:num w:numId="13">
    <w:abstractNumId w:val="2"/>
  </w:num>
  <w:num w:numId="14">
    <w:abstractNumId w:val="0"/>
    <w:lvlOverride w:ilvl="0">
      <w:lvl w:ilvl="0">
        <w:numFmt w:val="bullet"/>
        <w:lvlText w:val=""/>
        <w:legacy w:legacy="1" w:legacySpace="0" w:legacyIndent="168"/>
        <w:lvlJc w:val="left"/>
        <w:rPr>
          <w:rFonts w:ascii="Symbol" w:hAnsi="Symbol" w:hint="default"/>
        </w:rPr>
      </w:lvl>
    </w:lvlOverride>
  </w:num>
  <w:num w:numId="15">
    <w:abstractNumId w:val="5"/>
  </w:num>
  <w:num w:numId="16">
    <w:abstractNumId w:val="13"/>
  </w:num>
  <w:num w:numId="17">
    <w:abstractNumId w:val="8"/>
  </w:num>
  <w:num w:numId="18">
    <w:abstractNumId w:val="4"/>
  </w:num>
  <w:num w:numId="19">
    <w:abstractNumId w:val="7"/>
  </w:num>
  <w:num w:numId="20">
    <w:abstractNumId w:val="17"/>
  </w:num>
  <w:num w:numId="21">
    <w:abstractNumId w:val="6"/>
  </w:num>
  <w:num w:numId="22">
    <w:abstractNumId w:val="3"/>
  </w:num>
  <w:num w:numId="23">
    <w:abstractNumId w:val="12"/>
  </w:num>
  <w:num w:numId="24">
    <w:abstractNumId w:val="10"/>
  </w:num>
  <w:num w:numId="25">
    <w:abstractNumId w:val="24"/>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5284"/>
    <w:rsid w:val="00025284"/>
    <w:rsid w:val="001156B4"/>
    <w:rsid w:val="00236926"/>
    <w:rsid w:val="00240733"/>
    <w:rsid w:val="00271863"/>
    <w:rsid w:val="00337710"/>
    <w:rsid w:val="00390A5C"/>
    <w:rsid w:val="007C2BF6"/>
    <w:rsid w:val="00962BE2"/>
    <w:rsid w:val="009D23B6"/>
    <w:rsid w:val="00B42CD8"/>
    <w:rsid w:val="00BC5F16"/>
    <w:rsid w:val="00BC6FFD"/>
    <w:rsid w:val="00E61FC3"/>
    <w:rsid w:val="00E6202F"/>
    <w:rsid w:val="00FE47D1"/>
    <w:rsid w:val="00FE54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BE2"/>
    <w:pPr>
      <w:spacing w:after="200" w:line="276" w:lineRule="auto"/>
    </w:pPr>
  </w:style>
  <w:style w:type="paragraph" w:styleId="Heading2">
    <w:name w:val="heading 2"/>
    <w:basedOn w:val="Normal"/>
    <w:next w:val="Normal"/>
    <w:link w:val="Heading2Char"/>
    <w:uiPriority w:val="99"/>
    <w:qFormat/>
    <w:locked/>
    <w:rsid w:val="00240733"/>
    <w:pPr>
      <w:keepNext/>
      <w:widowControl w:val="0"/>
      <w:spacing w:before="240" w:after="60" w:line="240" w:lineRule="auto"/>
      <w:outlineLvl w:val="1"/>
    </w:pPr>
    <w:rPr>
      <w:rFonts w:ascii="Cambria" w:hAnsi="Cambria"/>
      <w:b/>
      <w:bCs/>
      <w:i/>
      <w:iCs/>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40733"/>
    <w:rPr>
      <w:rFonts w:ascii="Cambria" w:eastAsia="Times New Roman" w:hAnsi="Cambria" w:cs="Times New Roman"/>
      <w:b/>
      <w:bCs/>
      <w:i/>
      <w:iCs/>
      <w:color w:val="000000"/>
      <w:sz w:val="28"/>
      <w:szCs w:val="28"/>
      <w:lang w:val="ru-RU" w:eastAsia="ru-RU" w:bidi="ar-SA"/>
    </w:rPr>
  </w:style>
  <w:style w:type="paragraph" w:styleId="Header">
    <w:name w:val="header"/>
    <w:basedOn w:val="Normal"/>
    <w:link w:val="HeaderChar"/>
    <w:uiPriority w:val="99"/>
    <w:semiHidden/>
    <w:rsid w:val="0002528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25284"/>
    <w:rPr>
      <w:rFonts w:cs="Times New Roman"/>
    </w:rPr>
  </w:style>
  <w:style w:type="paragraph" w:styleId="Footer">
    <w:name w:val="footer"/>
    <w:basedOn w:val="Normal"/>
    <w:link w:val="FooterChar"/>
    <w:uiPriority w:val="99"/>
    <w:semiHidden/>
    <w:rsid w:val="0002528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25284"/>
    <w:rPr>
      <w:rFonts w:cs="Times New Roman"/>
    </w:rPr>
  </w:style>
  <w:style w:type="paragraph" w:styleId="NormalWeb">
    <w:name w:val="Normal (Web)"/>
    <w:basedOn w:val="Normal"/>
    <w:uiPriority w:val="99"/>
    <w:rsid w:val="00240733"/>
    <w:pPr>
      <w:spacing w:before="100" w:beforeAutospacing="1" w:after="100" w:afterAutospacing="1"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240733"/>
    <w:rPr>
      <w:rFonts w:cs="Times New Roman"/>
      <w:sz w:val="22"/>
      <w:szCs w:val="22"/>
      <w:lang w:bidi="ar-SA"/>
    </w:rPr>
  </w:style>
  <w:style w:type="paragraph" w:styleId="BodyText">
    <w:name w:val="Body Text"/>
    <w:basedOn w:val="Normal"/>
    <w:link w:val="BodyTextChar"/>
    <w:uiPriority w:val="99"/>
    <w:rsid w:val="00240733"/>
    <w:pPr>
      <w:widowControl w:val="0"/>
      <w:shd w:val="clear" w:color="auto" w:fill="FFFFFF"/>
      <w:spacing w:after="0" w:line="254" w:lineRule="exact"/>
      <w:ind w:firstLine="340"/>
      <w:jc w:val="both"/>
    </w:pPr>
    <w:rPr>
      <w:rFonts w:ascii="Times New Roman" w:hAnsi="Times New Roman"/>
      <w:noProof/>
      <w:lang w:val="ru-RU" w:eastAsia="ru-RU"/>
    </w:rPr>
  </w:style>
  <w:style w:type="character" w:customStyle="1" w:styleId="BodyTextChar1">
    <w:name w:val="Body Text Char1"/>
    <w:basedOn w:val="DefaultParagraphFont"/>
    <w:link w:val="BodyText"/>
    <w:uiPriority w:val="99"/>
    <w:semiHidden/>
    <w:rsid w:val="008F098F"/>
  </w:style>
  <w:style w:type="character" w:customStyle="1" w:styleId="2">
    <w:name w:val="Основной текст (2)_"/>
    <w:basedOn w:val="DefaultParagraphFont"/>
    <w:link w:val="20"/>
    <w:uiPriority w:val="99"/>
    <w:locked/>
    <w:rsid w:val="00240733"/>
    <w:rPr>
      <w:rFonts w:cs="Times New Roman"/>
      <w:b/>
      <w:bCs/>
      <w:sz w:val="22"/>
      <w:szCs w:val="22"/>
      <w:lang w:bidi="ar-SA"/>
    </w:rPr>
  </w:style>
  <w:style w:type="paragraph" w:customStyle="1" w:styleId="20">
    <w:name w:val="Основной текст (2)"/>
    <w:basedOn w:val="Normal"/>
    <w:link w:val="2"/>
    <w:uiPriority w:val="99"/>
    <w:rsid w:val="00240733"/>
    <w:pPr>
      <w:widowControl w:val="0"/>
      <w:shd w:val="clear" w:color="auto" w:fill="FFFFFF"/>
      <w:spacing w:after="480" w:line="254" w:lineRule="exact"/>
      <w:ind w:firstLine="340"/>
      <w:jc w:val="both"/>
    </w:pPr>
    <w:rPr>
      <w:rFonts w:ascii="Times New Roman" w:hAnsi="Times New Roman"/>
      <w:b/>
      <w:bCs/>
      <w:noProof/>
      <w:lang w:val="ru-RU" w:eastAsia="ru-RU"/>
    </w:rPr>
  </w:style>
  <w:style w:type="character" w:customStyle="1" w:styleId="1">
    <w:name w:val="Заголовок №1_"/>
    <w:basedOn w:val="DefaultParagraphFont"/>
    <w:link w:val="10"/>
    <w:uiPriority w:val="99"/>
    <w:locked/>
    <w:rsid w:val="00240733"/>
    <w:rPr>
      <w:rFonts w:ascii="Franklin Gothic Demi" w:hAnsi="Franklin Gothic Demi" w:cs="Times New Roman"/>
      <w:sz w:val="26"/>
      <w:szCs w:val="26"/>
      <w:lang w:bidi="ar-SA"/>
    </w:rPr>
  </w:style>
  <w:style w:type="paragraph" w:customStyle="1" w:styleId="10">
    <w:name w:val="Заголовок №1"/>
    <w:basedOn w:val="Normal"/>
    <w:link w:val="1"/>
    <w:uiPriority w:val="99"/>
    <w:rsid w:val="00240733"/>
    <w:pPr>
      <w:widowControl w:val="0"/>
      <w:shd w:val="clear" w:color="auto" w:fill="FFFFFF"/>
      <w:spacing w:before="480" w:after="180" w:line="302" w:lineRule="exact"/>
      <w:jc w:val="center"/>
      <w:outlineLvl w:val="0"/>
    </w:pPr>
    <w:rPr>
      <w:rFonts w:ascii="Franklin Gothic Demi" w:hAnsi="Franklin Gothic Demi"/>
      <w:noProof/>
      <w:sz w:val="26"/>
      <w:szCs w:val="26"/>
      <w:lang w:val="ru-RU" w:eastAsia="ru-RU"/>
    </w:rPr>
  </w:style>
  <w:style w:type="character" w:customStyle="1" w:styleId="a">
    <w:name w:val="Основной текст_"/>
    <w:basedOn w:val="DefaultParagraphFont"/>
    <w:link w:val="11"/>
    <w:uiPriority w:val="99"/>
    <w:locked/>
    <w:rsid w:val="00240733"/>
    <w:rPr>
      <w:rFonts w:cs="Times New Roman"/>
      <w:spacing w:val="10"/>
      <w:sz w:val="25"/>
      <w:szCs w:val="25"/>
      <w:shd w:val="clear" w:color="auto" w:fill="FFFFFF"/>
      <w:lang w:bidi="ar-SA"/>
    </w:rPr>
  </w:style>
  <w:style w:type="paragraph" w:customStyle="1" w:styleId="11">
    <w:name w:val="Основной текст1"/>
    <w:basedOn w:val="Normal"/>
    <w:link w:val="a"/>
    <w:uiPriority w:val="99"/>
    <w:rsid w:val="00240733"/>
    <w:pPr>
      <w:widowControl w:val="0"/>
      <w:shd w:val="clear" w:color="auto" w:fill="FFFFFF"/>
      <w:spacing w:after="0" w:line="302" w:lineRule="exact"/>
      <w:ind w:firstLine="360"/>
      <w:jc w:val="both"/>
    </w:pPr>
    <w:rPr>
      <w:rFonts w:ascii="Times New Roman" w:hAnsi="Times New Roman"/>
      <w:noProof/>
      <w:spacing w:val="10"/>
      <w:sz w:val="25"/>
      <w:szCs w:val="25"/>
      <w:shd w:val="clear" w:color="auto" w:fill="FFFFFF"/>
      <w:lang w:val="ru-RU" w:eastAsia="ru-RU"/>
    </w:rPr>
  </w:style>
  <w:style w:type="paragraph" w:styleId="ListParagraph">
    <w:name w:val="List Paragraph"/>
    <w:basedOn w:val="Normal"/>
    <w:uiPriority w:val="99"/>
    <w:qFormat/>
    <w:rsid w:val="00240733"/>
    <w:pPr>
      <w:widowControl w:val="0"/>
      <w:spacing w:after="0" w:line="240" w:lineRule="auto"/>
      <w:ind w:left="720"/>
      <w:contextualSpacing/>
    </w:pPr>
    <w:rPr>
      <w:rFonts w:ascii="Courier New" w:hAnsi="Courier New" w:cs="Courier New"/>
      <w:color w:val="000000"/>
      <w:sz w:val="24"/>
      <w:szCs w:val="24"/>
    </w:rPr>
  </w:style>
  <w:style w:type="paragraph" w:customStyle="1" w:styleId="FR2">
    <w:name w:val="FR2"/>
    <w:uiPriority w:val="99"/>
    <w:rsid w:val="00240733"/>
    <w:pPr>
      <w:widowControl w:val="0"/>
      <w:autoSpaceDE w:val="0"/>
      <w:autoSpaceDN w:val="0"/>
      <w:adjustRightInd w:val="0"/>
      <w:spacing w:before="200"/>
      <w:ind w:left="40"/>
      <w:jc w:val="center"/>
    </w:pPr>
    <w:rPr>
      <w:rFonts w:ascii="Arial" w:hAnsi="Arial" w:cs="Arial"/>
      <w:i/>
      <w:iCs/>
    </w:rPr>
  </w:style>
  <w:style w:type="paragraph" w:customStyle="1" w:styleId="LO-Normal">
    <w:name w:val="LO-Normal"/>
    <w:uiPriority w:val="99"/>
    <w:rsid w:val="00240733"/>
    <w:pPr>
      <w:suppressAutoHyphens/>
    </w:pPr>
    <w:rPr>
      <w:rFonts w:ascii="Times New Roman" w:hAnsi="Times New Roman"/>
      <w:sz w:val="24"/>
      <w:szCs w:val="20"/>
      <w:lang w:eastAsia="zh-CN"/>
    </w:rPr>
  </w:style>
  <w:style w:type="paragraph" w:styleId="NoSpacing">
    <w:name w:val="No Spacing"/>
    <w:link w:val="NoSpacingChar"/>
    <w:uiPriority w:val="99"/>
    <w:qFormat/>
    <w:rsid w:val="00240733"/>
  </w:style>
  <w:style w:type="character" w:customStyle="1" w:styleId="NoSpacingChar">
    <w:name w:val="No Spacing Char"/>
    <w:link w:val="NoSpacing"/>
    <w:uiPriority w:val="99"/>
    <w:locked/>
    <w:rsid w:val="00240733"/>
    <w:rPr>
      <w:rFonts w:ascii="Calibri" w:hAnsi="Calibri"/>
      <w:sz w:val="22"/>
      <w:lang w:val="ru-RU" w:eastAsia="ru-RU"/>
    </w:rPr>
  </w:style>
  <w:style w:type="character" w:customStyle="1" w:styleId="c1">
    <w:name w:val="c1"/>
    <w:uiPriority w:val="99"/>
    <w:rsid w:val="00240733"/>
  </w:style>
  <w:style w:type="character" w:styleId="Hyperlink">
    <w:name w:val="Hyperlink"/>
    <w:basedOn w:val="DefaultParagraphFont"/>
    <w:uiPriority w:val="99"/>
    <w:rsid w:val="00240733"/>
    <w:rPr>
      <w:color w:val="0000FF"/>
      <w:u w:val="single"/>
    </w:rPr>
  </w:style>
  <w:style w:type="paragraph" w:customStyle="1" w:styleId="c3">
    <w:name w:val="c3"/>
    <w:basedOn w:val="Normal"/>
    <w:uiPriority w:val="99"/>
    <w:rsid w:val="00240733"/>
    <w:pPr>
      <w:spacing w:before="90" w:after="90" w:line="240" w:lineRule="auto"/>
    </w:pPr>
    <w:rPr>
      <w:rFonts w:ascii="Times New Roman" w:hAnsi="Times New Roman"/>
      <w:sz w:val="24"/>
      <w:szCs w:val="24"/>
    </w:rPr>
  </w:style>
  <w:style w:type="character" w:customStyle="1" w:styleId="c0">
    <w:name w:val="c0"/>
    <w:uiPriority w:val="99"/>
    <w:rsid w:val="00240733"/>
  </w:style>
  <w:style w:type="paragraph" w:customStyle="1" w:styleId="c2">
    <w:name w:val="c2"/>
    <w:basedOn w:val="Normal"/>
    <w:uiPriority w:val="99"/>
    <w:rsid w:val="00240733"/>
    <w:pPr>
      <w:spacing w:before="90" w:after="90" w:line="240" w:lineRule="auto"/>
    </w:pPr>
    <w:rPr>
      <w:rFonts w:ascii="Times New Roman" w:hAnsi="Times New Roman"/>
      <w:sz w:val="24"/>
      <w:szCs w:val="24"/>
    </w:rPr>
  </w:style>
  <w:style w:type="character" w:styleId="Strong">
    <w:name w:val="Strong"/>
    <w:basedOn w:val="DefaultParagraphFont"/>
    <w:uiPriority w:val="99"/>
    <w:qFormat/>
    <w:locked/>
    <w:rsid w:val="00240733"/>
    <w:rPr>
      <w:b/>
    </w:rPr>
  </w:style>
  <w:style w:type="paragraph" w:customStyle="1" w:styleId="maintext">
    <w:name w:val="maintext"/>
    <w:basedOn w:val="Normal"/>
    <w:uiPriority w:val="99"/>
    <w:rsid w:val="00240733"/>
    <w:pPr>
      <w:spacing w:before="100" w:beforeAutospacing="1" w:after="100" w:afterAutospacing="1" w:line="240" w:lineRule="auto"/>
      <w:jc w:val="both"/>
    </w:pPr>
    <w:rPr>
      <w:rFonts w:ascii="Times New Roman" w:hAnsi="Times New Roman"/>
      <w:color w:val="000000"/>
      <w:sz w:val="24"/>
      <w:szCs w:val="24"/>
    </w:rPr>
  </w:style>
  <w:style w:type="paragraph" w:styleId="BodyTextIndent2">
    <w:name w:val="Body Text Indent 2"/>
    <w:basedOn w:val="Normal"/>
    <w:link w:val="BodyTextIndent2Char1"/>
    <w:uiPriority w:val="99"/>
    <w:rsid w:val="00240733"/>
    <w:pPr>
      <w:spacing w:after="120" w:line="480" w:lineRule="auto"/>
      <w:ind w:left="283"/>
    </w:pPr>
    <w:rPr>
      <w:rFonts w:ascii="Times NR Cyr MT" w:hAnsi="Times NR Cyr MT"/>
      <w:sz w:val="28"/>
      <w:szCs w:val="28"/>
    </w:rPr>
  </w:style>
  <w:style w:type="character" w:customStyle="1" w:styleId="BodyTextIndent2Char">
    <w:name w:val="Body Text Indent 2 Char"/>
    <w:basedOn w:val="DefaultParagraphFont"/>
    <w:link w:val="BodyTextIndent2"/>
    <w:uiPriority w:val="99"/>
    <w:semiHidden/>
    <w:rsid w:val="008F098F"/>
  </w:style>
  <w:style w:type="character" w:customStyle="1" w:styleId="BodyTextIndent2Char1">
    <w:name w:val="Body Text Indent 2 Char1"/>
    <w:link w:val="BodyTextIndent2"/>
    <w:uiPriority w:val="99"/>
    <w:locked/>
    <w:rsid w:val="00240733"/>
    <w:rPr>
      <w:rFonts w:ascii="Times NR Cyr MT" w:hAnsi="Times NR Cyr MT"/>
      <w:sz w:val="28"/>
      <w:lang w:val="ru-RU" w:eastAsia="ru-RU"/>
    </w:rPr>
  </w:style>
  <w:style w:type="paragraph" w:styleId="BodyTextIndent">
    <w:name w:val="Body Text Indent"/>
    <w:basedOn w:val="Normal"/>
    <w:link w:val="BodyTextIndentChar1"/>
    <w:uiPriority w:val="99"/>
    <w:rsid w:val="00240733"/>
    <w:pPr>
      <w:spacing w:after="120" w:line="240" w:lineRule="auto"/>
      <w:ind w:left="283"/>
    </w:pPr>
    <w:rPr>
      <w:rFonts w:ascii="Times NR Cyr MT" w:hAnsi="Times NR Cyr MT"/>
      <w:sz w:val="28"/>
      <w:szCs w:val="28"/>
    </w:rPr>
  </w:style>
  <w:style w:type="character" w:customStyle="1" w:styleId="BodyTextIndentChar">
    <w:name w:val="Body Text Indent Char"/>
    <w:basedOn w:val="DefaultParagraphFont"/>
    <w:link w:val="BodyTextIndent"/>
    <w:uiPriority w:val="99"/>
    <w:semiHidden/>
    <w:rsid w:val="008F098F"/>
  </w:style>
  <w:style w:type="character" w:customStyle="1" w:styleId="BodyTextIndentChar1">
    <w:name w:val="Body Text Indent Char1"/>
    <w:link w:val="BodyTextIndent"/>
    <w:uiPriority w:val="99"/>
    <w:locked/>
    <w:rsid w:val="00240733"/>
    <w:rPr>
      <w:rFonts w:ascii="Times NR Cyr MT" w:hAnsi="Times NR Cyr MT"/>
      <w:sz w:val="28"/>
      <w:lang w:val="ru-RU" w:eastAsia="ru-RU"/>
    </w:rPr>
  </w:style>
  <w:style w:type="character" w:customStyle="1" w:styleId="12">
    <w:name w:val="Знак Знак1"/>
    <w:uiPriority w:val="99"/>
    <w:semiHidden/>
    <w:locked/>
    <w:rsid w:val="00240733"/>
    <w:rPr>
      <w:rFonts w:ascii="Calibri" w:hAnsi="Calibri"/>
      <w:sz w:val="22"/>
      <w:lang w:val="ru-RU" w:eastAsia="ru-RU"/>
    </w:rPr>
  </w:style>
  <w:style w:type="character" w:customStyle="1" w:styleId="a0">
    <w:name w:val="Знак Знак"/>
    <w:uiPriority w:val="99"/>
    <w:locked/>
    <w:rsid w:val="00240733"/>
    <w:rPr>
      <w:rFonts w:ascii="Calibri" w:hAnsi="Calibri"/>
      <w:sz w:val="22"/>
      <w:lang w:val="ru-RU" w:eastAsia="ru-RU"/>
    </w:rPr>
  </w:style>
  <w:style w:type="character" w:styleId="FollowedHyperlink">
    <w:name w:val="FollowedHyperlink"/>
    <w:basedOn w:val="DefaultParagraphFont"/>
    <w:uiPriority w:val="99"/>
    <w:rsid w:val="00240733"/>
    <w:rPr>
      <w:color w:val="800080"/>
      <w:u w:val="single"/>
    </w:rPr>
  </w:style>
  <w:style w:type="character" w:styleId="PageNumber">
    <w:name w:val="page number"/>
    <w:basedOn w:val="DefaultParagraphFont"/>
    <w:uiPriority w:val="99"/>
    <w:rsid w:val="00240733"/>
    <w:rPr>
      <w:rFonts w:cs="Times New Roman"/>
    </w:rPr>
  </w:style>
</w:styles>
</file>

<file path=word/webSettings.xml><?xml version="1.0" encoding="utf-8"?>
<w:webSettings xmlns:r="http://schemas.openxmlformats.org/officeDocument/2006/relationships" xmlns:w="http://schemas.openxmlformats.org/wordprocessingml/2006/main">
  <w:divs>
    <w:div w:id="1544750022">
      <w:marLeft w:val="0"/>
      <w:marRight w:val="0"/>
      <w:marTop w:val="0"/>
      <w:marBottom w:val="0"/>
      <w:divBdr>
        <w:top w:val="none" w:sz="0" w:space="0" w:color="auto"/>
        <w:left w:val="none" w:sz="0" w:space="0" w:color="auto"/>
        <w:bottom w:val="none" w:sz="0" w:space="0" w:color="auto"/>
        <w:right w:val="none" w:sz="0" w:space="0" w:color="auto"/>
      </w:divBdr>
    </w:div>
    <w:div w:id="1544750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37</Pages>
  <Words>10500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Amoling</dc:creator>
  <cp:keywords/>
  <dc:description/>
  <cp:lastModifiedBy>UserXP</cp:lastModifiedBy>
  <cp:revision>5</cp:revision>
  <cp:lastPrinted>2019-01-27T12:34:00Z</cp:lastPrinted>
  <dcterms:created xsi:type="dcterms:W3CDTF">2019-01-27T12:28:00Z</dcterms:created>
  <dcterms:modified xsi:type="dcterms:W3CDTF">2019-02-06T12:12:00Z</dcterms:modified>
</cp:coreProperties>
</file>